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77F35" w14:textId="77777777" w:rsidR="00B736E7" w:rsidRPr="00E24804" w:rsidRDefault="00B736E7" w:rsidP="00BC64A0">
      <w:pPr>
        <w:rPr>
          <w:rFonts w:ascii="Arial" w:hAnsi="Arial"/>
        </w:rPr>
      </w:pPr>
      <w:r w:rsidRPr="00E24804">
        <w:rPr>
          <w:rFonts w:ascii="Arial" w:hAnsi="Arial"/>
          <w:noProof/>
          <w:lang w:val="en-US" w:eastAsia="nl-NL"/>
        </w:rPr>
        <w:drawing>
          <wp:anchor distT="0" distB="0" distL="114300" distR="114300" simplePos="0" relativeHeight="251659264" behindDoc="1" locked="0" layoutInCell="1" allowOverlap="1" wp14:anchorId="78914439" wp14:editId="77F32CB3">
            <wp:simplePos x="0" y="0"/>
            <wp:positionH relativeFrom="column">
              <wp:posOffset>3195955</wp:posOffset>
            </wp:positionH>
            <wp:positionV relativeFrom="paragraph">
              <wp:posOffset>-585470</wp:posOffset>
            </wp:positionV>
            <wp:extent cx="2695575" cy="1000125"/>
            <wp:effectExtent l="19050" t="0" r="9525" b="0"/>
            <wp:wrapTight wrapText="bothSides">
              <wp:wrapPolygon edited="0">
                <wp:start x="-153" y="0"/>
                <wp:lineTo x="-153" y="21394"/>
                <wp:lineTo x="21676" y="21394"/>
                <wp:lineTo x="21676" y="0"/>
                <wp:lineTo x="-153" y="0"/>
              </wp:wrapPolygon>
            </wp:wrapTight>
            <wp:docPr id="4" name="Afbeelding 4" descr="http://screenshots.nl.sftcdn.net/nl/scrn/3333000/3333458/de-politie-zoekt-depolitiezoekt-01-700x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reenshots.nl.sftcdn.net/nl/scrn/3333000/3333458/de-politie-zoekt-depolitiezoekt-01-700x25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F19BF0" w14:textId="38F66468" w:rsidR="00526539" w:rsidRPr="00E24804" w:rsidRDefault="00B736E7" w:rsidP="00BC64A0">
      <w:pPr>
        <w:rPr>
          <w:rFonts w:ascii="Arial" w:hAnsi="Arial"/>
        </w:rPr>
      </w:pPr>
      <w:r w:rsidRPr="00E24804">
        <w:rPr>
          <w:rFonts w:ascii="Arial" w:hAnsi="Arial" w:cs="Times New Roman"/>
          <w:noProof/>
          <w:lang w:val="en-US" w:eastAsia="nl-NL"/>
        </w:rPr>
        <w:drawing>
          <wp:anchor distT="0" distB="0" distL="114300" distR="114300" simplePos="0" relativeHeight="251659776" behindDoc="1" locked="0" layoutInCell="1" allowOverlap="1" wp14:anchorId="4706CD48" wp14:editId="6AFE1F8A">
            <wp:simplePos x="0" y="0"/>
            <wp:positionH relativeFrom="column">
              <wp:posOffset>4443730</wp:posOffset>
            </wp:positionH>
            <wp:positionV relativeFrom="paragraph">
              <wp:posOffset>40640</wp:posOffset>
            </wp:positionV>
            <wp:extent cx="1495425" cy="1085850"/>
            <wp:effectExtent l="19050" t="0" r="9525" b="0"/>
            <wp:wrapTight wrapText="bothSides">
              <wp:wrapPolygon edited="0">
                <wp:start x="17335" y="0"/>
                <wp:lineTo x="-275" y="9095"/>
                <wp:lineTo x="0" y="12126"/>
                <wp:lineTo x="1651" y="18189"/>
                <wp:lineTo x="2752" y="21221"/>
                <wp:lineTo x="4127" y="21221"/>
                <wp:lineTo x="4403" y="21221"/>
                <wp:lineTo x="9906" y="18189"/>
                <wp:lineTo x="10181" y="18189"/>
                <wp:lineTo x="21187" y="12126"/>
                <wp:lineTo x="21738" y="11368"/>
                <wp:lineTo x="21738" y="10611"/>
                <wp:lineTo x="20912" y="6063"/>
                <wp:lineTo x="18986" y="0"/>
                <wp:lineTo x="17335" y="0"/>
              </wp:wrapPolygon>
            </wp:wrapTight>
            <wp:docPr id="2" name="Picture 4" descr="http://thinkspace.com/wp-content/uploads/2012/11/20100128-top-secr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inkspace.com/wp-content/uploads/2012/11/20100128-top-secre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76B" w:rsidRPr="00E24804">
        <w:rPr>
          <w:rFonts w:ascii="Arial" w:hAnsi="Arial" w:cs="Times New Roman"/>
        </w:rPr>
        <w:t>Nationale Politie</w:t>
      </w:r>
      <w:r w:rsidR="00D9076B" w:rsidRPr="00E24804">
        <w:rPr>
          <w:rFonts w:ascii="Arial" w:hAnsi="Arial" w:cs="Times New Roman"/>
        </w:rPr>
        <w:br/>
        <w:t xml:space="preserve">Landelijke eenheid </w:t>
      </w:r>
      <w:r w:rsidR="00D9076B" w:rsidRPr="00E24804">
        <w:rPr>
          <w:rFonts w:ascii="Arial" w:eastAsia="Times New Roman" w:hAnsi="Arial" w:cs="Arial"/>
          <w:shd w:val="clear" w:color="auto" w:fill="FFFFFF"/>
          <w:lang w:eastAsia="nl-NL"/>
        </w:rPr>
        <w:t>(</w:t>
      </w:r>
      <w:proofErr w:type="spellStart"/>
      <w:r w:rsidR="00D9076B" w:rsidRPr="00E24804">
        <w:rPr>
          <w:rFonts w:ascii="Arial" w:eastAsia="Times New Roman" w:hAnsi="Arial" w:cs="Arial"/>
          <w:shd w:val="clear" w:color="auto" w:fill="FFFFFF"/>
          <w:lang w:eastAsia="nl-NL"/>
        </w:rPr>
        <w:t>inter</w:t>
      </w:r>
      <w:proofErr w:type="spellEnd"/>
      <w:r w:rsidR="00D9076B" w:rsidRPr="00E24804">
        <w:rPr>
          <w:rFonts w:ascii="Arial" w:eastAsia="Times New Roman" w:hAnsi="Arial" w:cs="Arial"/>
          <w:shd w:val="clear" w:color="auto" w:fill="FFFFFF"/>
          <w:lang w:eastAsia="nl-NL"/>
        </w:rPr>
        <w:t>)nationale, specialistische politiediensten</w:t>
      </w:r>
      <w:r w:rsidR="00D9076B" w:rsidRPr="00E24804">
        <w:rPr>
          <w:rFonts w:ascii="Arial" w:hAnsi="Arial" w:cs="Times New Roman"/>
        </w:rPr>
        <w:br/>
      </w:r>
      <w:r w:rsidRPr="00E24804">
        <w:rPr>
          <w:rFonts w:ascii="Arial" w:hAnsi="Arial" w:cs="Times New Roman"/>
        </w:rPr>
        <w:t>Dienst Centrale Recherche</w:t>
      </w:r>
      <w:r w:rsidR="00BC64A0" w:rsidRPr="00E24804">
        <w:rPr>
          <w:rFonts w:ascii="Arial" w:hAnsi="Arial" w:cs="Times New Roman"/>
        </w:rPr>
        <w:br/>
      </w:r>
      <w:r w:rsidR="00BC64A0" w:rsidRPr="00E24804">
        <w:rPr>
          <w:rFonts w:ascii="Arial" w:hAnsi="Arial"/>
        </w:rPr>
        <w:t>D</w:t>
      </w:r>
      <w:r w:rsidR="00E70FAF" w:rsidRPr="00E24804">
        <w:rPr>
          <w:rFonts w:ascii="Arial" w:hAnsi="Arial"/>
        </w:rPr>
        <w:t>3.</w:t>
      </w:r>
      <w:r w:rsidR="00526539" w:rsidRPr="00E24804">
        <w:rPr>
          <w:rFonts w:ascii="Arial" w:hAnsi="Arial"/>
        </w:rPr>
        <w:t>2</w:t>
      </w:r>
      <w:r w:rsidR="0093308B" w:rsidRPr="00E24804">
        <w:rPr>
          <w:rFonts w:ascii="Arial" w:hAnsi="Arial"/>
        </w:rPr>
        <w:t>/de-zaak-</w:t>
      </w:r>
      <w:r w:rsidRPr="00E24804">
        <w:rPr>
          <w:rFonts w:ascii="Arial" w:hAnsi="Arial"/>
        </w:rPr>
        <w:t>V</w:t>
      </w:r>
      <w:r w:rsidR="0093308B" w:rsidRPr="00E24804">
        <w:rPr>
          <w:rFonts w:ascii="Arial" w:hAnsi="Arial"/>
        </w:rPr>
        <w:t>.</w:t>
      </w:r>
      <w:r w:rsidR="00BC64A0" w:rsidRPr="00E24804">
        <w:rPr>
          <w:rFonts w:ascii="Arial" w:hAnsi="Arial"/>
        </w:rPr>
        <w:t>/</w:t>
      </w:r>
      <w:r w:rsidR="00BC64A0" w:rsidRPr="00E24804">
        <w:rPr>
          <w:rFonts w:ascii="Arial" w:hAnsi="Arial"/>
          <w:i/>
        </w:rPr>
        <w:t>R</w:t>
      </w:r>
      <w:r w:rsidR="00796BEA" w:rsidRPr="00E24804">
        <w:rPr>
          <w:rFonts w:ascii="Arial" w:hAnsi="Arial"/>
          <w:i/>
        </w:rPr>
        <w:t>elaties</w:t>
      </w:r>
      <w:r w:rsidR="00526539" w:rsidRPr="00E24804">
        <w:rPr>
          <w:rFonts w:ascii="Arial" w:hAnsi="Arial"/>
        </w:rPr>
        <w:br/>
      </w:r>
    </w:p>
    <w:p w14:paraId="5726D4B1" w14:textId="77777777" w:rsidR="00E24804" w:rsidRDefault="00E24804" w:rsidP="00BC64A0">
      <w:pPr>
        <w:rPr>
          <w:rFonts w:ascii="Arial" w:hAnsi="Arial"/>
          <w:b/>
        </w:rPr>
      </w:pPr>
    </w:p>
    <w:p w14:paraId="070A5542" w14:textId="00642F89" w:rsidR="00526539" w:rsidRPr="00E24804" w:rsidRDefault="00E70FAF" w:rsidP="00BC64A0">
      <w:pPr>
        <w:rPr>
          <w:rFonts w:ascii="Arial" w:hAnsi="Arial"/>
        </w:rPr>
      </w:pPr>
      <w:r w:rsidRPr="00E24804">
        <w:rPr>
          <w:rFonts w:ascii="Arial" w:hAnsi="Arial"/>
          <w:b/>
        </w:rPr>
        <w:t>Voorbereiding:</w:t>
      </w:r>
      <w:r w:rsidRPr="00E24804">
        <w:rPr>
          <w:rFonts w:ascii="Arial" w:hAnsi="Arial"/>
        </w:rPr>
        <w:t xml:space="preserve"> </w:t>
      </w:r>
      <w:r w:rsidRPr="00E24804">
        <w:rPr>
          <w:rFonts w:ascii="Arial" w:hAnsi="Arial"/>
        </w:rPr>
        <w:tab/>
      </w:r>
      <w:r w:rsidR="00BC64A0" w:rsidRPr="00E24804">
        <w:rPr>
          <w:rFonts w:ascii="Arial" w:hAnsi="Arial"/>
        </w:rPr>
        <w:br/>
      </w:r>
      <w:r w:rsidRPr="00E24804">
        <w:rPr>
          <w:rFonts w:ascii="Arial" w:hAnsi="Arial"/>
        </w:rPr>
        <w:t>Je</w:t>
      </w:r>
      <w:r w:rsidR="00796BEA" w:rsidRPr="00E24804">
        <w:rPr>
          <w:rFonts w:ascii="Arial" w:hAnsi="Arial"/>
        </w:rPr>
        <w:t xml:space="preserve"> hebt thuis </w:t>
      </w:r>
      <w:r w:rsidR="00526539" w:rsidRPr="00E24804">
        <w:rPr>
          <w:rFonts w:ascii="Arial" w:hAnsi="Arial"/>
        </w:rPr>
        <w:t>LF2 gelezen en</w:t>
      </w:r>
      <w:r w:rsidR="00A3302B" w:rsidRPr="00E24804">
        <w:rPr>
          <w:rFonts w:ascii="Arial" w:hAnsi="Arial"/>
        </w:rPr>
        <w:t xml:space="preserve"> de omschrijving van de hertog, de hertogin, de burggravin en de ridder gemarkeerd. </w:t>
      </w:r>
      <w:r w:rsidR="00526539" w:rsidRPr="00E24804">
        <w:rPr>
          <w:rFonts w:ascii="Arial" w:hAnsi="Arial"/>
        </w:rPr>
        <w:br/>
      </w:r>
      <w:r w:rsidR="00526539" w:rsidRPr="00E24804">
        <w:rPr>
          <w:rFonts w:ascii="Arial" w:hAnsi="Arial"/>
          <w:b/>
        </w:rPr>
        <w:br/>
        <w:t>Opdracht</w:t>
      </w:r>
      <w:r w:rsidR="00BC64A0" w:rsidRPr="00E24804">
        <w:rPr>
          <w:rFonts w:ascii="Arial" w:hAnsi="Arial"/>
        </w:rPr>
        <w:br/>
      </w:r>
      <w:r w:rsidR="00526539" w:rsidRPr="00E24804">
        <w:rPr>
          <w:rFonts w:ascii="Arial" w:hAnsi="Arial"/>
        </w:rPr>
        <w:t xml:space="preserve">Samen met je team verwerk je de omschrijving van de vier hoofdpersonen in onderstaand schema, zodat je per personage </w:t>
      </w:r>
      <w:r w:rsidR="00343D36">
        <w:rPr>
          <w:rFonts w:ascii="Arial" w:hAnsi="Arial"/>
        </w:rPr>
        <w:t>weet hoe</w:t>
      </w:r>
      <w:r w:rsidR="00526539" w:rsidRPr="00E24804">
        <w:rPr>
          <w:rFonts w:ascii="Arial" w:hAnsi="Arial"/>
        </w:rPr>
        <w:t xml:space="preserve"> zowel </w:t>
      </w:r>
      <w:r w:rsidR="00343D36">
        <w:rPr>
          <w:rFonts w:ascii="Arial" w:hAnsi="Arial"/>
        </w:rPr>
        <w:t xml:space="preserve">de </w:t>
      </w:r>
      <w:r w:rsidR="00526539" w:rsidRPr="00E24804">
        <w:rPr>
          <w:rFonts w:ascii="Arial" w:hAnsi="Arial"/>
        </w:rPr>
        <w:t xml:space="preserve">uiterlijke kenmerken als de persoonlijkheid </w:t>
      </w:r>
      <w:r w:rsidR="00343D36">
        <w:rPr>
          <w:rFonts w:ascii="Arial" w:hAnsi="Arial"/>
        </w:rPr>
        <w:t>zijn</w:t>
      </w:r>
      <w:bookmarkStart w:id="0" w:name="_GoBack"/>
      <w:bookmarkEnd w:id="0"/>
      <w:r w:rsidR="00526539" w:rsidRPr="00E24804">
        <w:rPr>
          <w:rFonts w:ascii="Arial" w:hAnsi="Arial"/>
        </w:rPr>
        <w:t xml:space="preserve">.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256"/>
        <w:gridCol w:w="1716"/>
        <w:gridCol w:w="1716"/>
        <w:gridCol w:w="2002"/>
        <w:gridCol w:w="1598"/>
      </w:tblGrid>
      <w:tr w:rsidR="00526539" w:rsidRPr="00E24804" w14:paraId="676EF4B6" w14:textId="77777777" w:rsidTr="00FF3BA8">
        <w:tc>
          <w:tcPr>
            <w:tcW w:w="1214" w:type="pct"/>
          </w:tcPr>
          <w:p w14:paraId="5DF15EF4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4" w:type="pct"/>
          </w:tcPr>
          <w:p w14:paraId="0FD48C23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E24804">
              <w:rPr>
                <w:rFonts w:ascii="Arial" w:hAnsi="Arial"/>
                <w:sz w:val="22"/>
                <w:szCs w:val="22"/>
              </w:rPr>
              <w:t>…de hertog</w:t>
            </w:r>
          </w:p>
        </w:tc>
        <w:tc>
          <w:tcPr>
            <w:tcW w:w="924" w:type="pct"/>
          </w:tcPr>
          <w:p w14:paraId="6810D7DB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E24804">
              <w:rPr>
                <w:rFonts w:ascii="Arial" w:hAnsi="Arial"/>
                <w:sz w:val="22"/>
                <w:szCs w:val="22"/>
              </w:rPr>
              <w:t>…de hertogin</w:t>
            </w:r>
          </w:p>
        </w:tc>
        <w:tc>
          <w:tcPr>
            <w:tcW w:w="1078" w:type="pct"/>
          </w:tcPr>
          <w:p w14:paraId="6935CECA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E24804">
              <w:rPr>
                <w:rFonts w:ascii="Arial" w:hAnsi="Arial"/>
                <w:sz w:val="22"/>
                <w:szCs w:val="22"/>
              </w:rPr>
              <w:t>…de burggravin</w:t>
            </w:r>
          </w:p>
        </w:tc>
        <w:tc>
          <w:tcPr>
            <w:tcW w:w="861" w:type="pct"/>
          </w:tcPr>
          <w:p w14:paraId="504AFA3E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E24804">
              <w:rPr>
                <w:rFonts w:ascii="Arial" w:hAnsi="Arial"/>
                <w:sz w:val="22"/>
                <w:szCs w:val="22"/>
              </w:rPr>
              <w:t>…de ridder</w:t>
            </w:r>
          </w:p>
        </w:tc>
      </w:tr>
      <w:tr w:rsidR="00526539" w:rsidRPr="00E24804" w14:paraId="33D1A3F3" w14:textId="77777777" w:rsidTr="00FF3BA8">
        <w:tc>
          <w:tcPr>
            <w:tcW w:w="1214" w:type="pct"/>
          </w:tcPr>
          <w:p w14:paraId="26AEE24E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</w:p>
          <w:p w14:paraId="1E2C8B4D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  <w:r w:rsidRPr="00E24804">
              <w:rPr>
                <w:rFonts w:ascii="Arial" w:hAnsi="Arial"/>
                <w:i/>
                <w:sz w:val="22"/>
                <w:szCs w:val="22"/>
              </w:rPr>
              <w:t xml:space="preserve">Omschrijving </w:t>
            </w:r>
          </w:p>
          <w:p w14:paraId="2DE8CEF5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  <w:r w:rsidRPr="00E24804">
              <w:rPr>
                <w:rFonts w:ascii="Arial" w:hAnsi="Arial"/>
                <w:i/>
                <w:sz w:val="22"/>
                <w:szCs w:val="22"/>
              </w:rPr>
              <w:t>(</w:t>
            </w:r>
            <w:r w:rsidRPr="00E24804">
              <w:rPr>
                <w:rFonts w:ascii="Arial" w:hAnsi="Arial"/>
                <w:sz w:val="22"/>
                <w:szCs w:val="22"/>
              </w:rPr>
              <w:t>uiterlijk, persoonlijkheid, woorden die worden gebruikt) van</w:t>
            </w:r>
            <w:r w:rsidRPr="00E24804">
              <w:rPr>
                <w:rFonts w:ascii="Arial" w:hAnsi="Arial"/>
                <w:i/>
                <w:sz w:val="22"/>
                <w:szCs w:val="22"/>
              </w:rPr>
              <w:t>..</w:t>
            </w:r>
          </w:p>
        </w:tc>
        <w:tc>
          <w:tcPr>
            <w:tcW w:w="924" w:type="pct"/>
          </w:tcPr>
          <w:p w14:paraId="57585981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736E9528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</w:p>
          <w:p w14:paraId="745D23ED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924" w:type="pct"/>
          </w:tcPr>
          <w:p w14:paraId="343839CD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6C0E4D4E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1078" w:type="pct"/>
          </w:tcPr>
          <w:p w14:paraId="7BB88F63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7261B1F0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</w:p>
          <w:p w14:paraId="28F43076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</w:p>
          <w:p w14:paraId="3AF3E47A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</w:p>
          <w:p w14:paraId="3990EC58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</w:p>
          <w:p w14:paraId="07C7C583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</w:p>
          <w:p w14:paraId="15F0E864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</w:p>
          <w:p w14:paraId="561007D6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</w:p>
          <w:p w14:paraId="40098FD5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</w:p>
          <w:p w14:paraId="49DFB838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</w:p>
          <w:p w14:paraId="26AB0E04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</w:p>
          <w:p w14:paraId="0B4588D9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</w:p>
          <w:p w14:paraId="059F94B3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</w:p>
          <w:p w14:paraId="56183C6A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</w:p>
          <w:p w14:paraId="7AD2A0D8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</w:p>
          <w:p w14:paraId="7D7185B6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</w:p>
          <w:p w14:paraId="07239214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</w:p>
          <w:p w14:paraId="7AA7BF96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</w:p>
          <w:p w14:paraId="106DD1C9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</w:p>
          <w:p w14:paraId="6015BBE6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</w:p>
          <w:p w14:paraId="3CD64304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</w:p>
          <w:p w14:paraId="02D5CFD7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</w:p>
          <w:p w14:paraId="5F932759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</w:p>
          <w:p w14:paraId="2B595CAC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861" w:type="pct"/>
          </w:tcPr>
          <w:p w14:paraId="1E450D13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5A135C88" w14:textId="77777777" w:rsidR="00526539" w:rsidRPr="00E24804" w:rsidRDefault="00526539" w:rsidP="00FF3BA8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14:paraId="0C8B7341" w14:textId="77777777" w:rsidR="00526539" w:rsidRPr="00E24804" w:rsidRDefault="00B736E7" w:rsidP="00BC64A0">
      <w:pPr>
        <w:rPr>
          <w:rFonts w:ascii="Arial" w:hAnsi="Arial"/>
          <w:b/>
        </w:rPr>
      </w:pPr>
      <w:r w:rsidRPr="00E24804">
        <w:rPr>
          <w:rFonts w:ascii="Arial" w:hAnsi="Arial"/>
        </w:rPr>
        <w:br/>
      </w:r>
    </w:p>
    <w:p w14:paraId="136738D9" w14:textId="77777777" w:rsidR="00E24804" w:rsidRDefault="00E24804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5865DE7A" w14:textId="07BA5BFA" w:rsidR="00961264" w:rsidRPr="00E24804" w:rsidRDefault="00D9076B" w:rsidP="00BC64A0">
      <w:pPr>
        <w:rPr>
          <w:rFonts w:ascii="Arial" w:hAnsi="Arial"/>
        </w:rPr>
      </w:pPr>
      <w:r w:rsidRPr="00E24804">
        <w:rPr>
          <w:rFonts w:ascii="Arial" w:hAnsi="Arial"/>
          <w:b/>
        </w:rPr>
        <w:lastRenderedPageBreak/>
        <w:t>Opdracht</w:t>
      </w:r>
      <w:r w:rsidR="00B736E7" w:rsidRPr="00E24804">
        <w:rPr>
          <w:rFonts w:ascii="Arial" w:hAnsi="Arial"/>
          <w:b/>
        </w:rPr>
        <w:t>:</w:t>
      </w:r>
      <w:r w:rsidR="00B736E7" w:rsidRPr="00E24804">
        <w:rPr>
          <w:rFonts w:ascii="Arial" w:hAnsi="Arial"/>
        </w:rPr>
        <w:tab/>
      </w:r>
      <w:r w:rsidR="00BC64A0" w:rsidRPr="00E24804">
        <w:rPr>
          <w:rFonts w:ascii="Arial" w:hAnsi="Arial"/>
        </w:rPr>
        <w:br/>
      </w:r>
      <w:r w:rsidR="00526539" w:rsidRPr="00E24804">
        <w:rPr>
          <w:rFonts w:ascii="Arial" w:hAnsi="Arial"/>
        </w:rPr>
        <w:t>Nu je een overzicht hebt hoe ieder personage wordt omschreven, ga je met je team kijken hoe de personages zich ten opzichte van elkaar gedragen</w:t>
      </w:r>
      <w:r w:rsidR="00961264" w:rsidRPr="00E24804">
        <w:rPr>
          <w:rFonts w:ascii="Arial" w:hAnsi="Arial"/>
        </w:rPr>
        <w:t xml:space="preserve">. </w:t>
      </w:r>
      <w:r w:rsidR="00526539" w:rsidRPr="00E24804">
        <w:rPr>
          <w:rFonts w:ascii="Arial" w:hAnsi="Arial"/>
        </w:rPr>
        <w:t>In onderstaand schema</w:t>
      </w:r>
      <w:r w:rsidR="00BC64A0" w:rsidRPr="00E24804">
        <w:rPr>
          <w:rFonts w:ascii="Arial" w:hAnsi="Arial"/>
        </w:rPr>
        <w:t xml:space="preserve"> vul je j</w:t>
      </w:r>
      <w:r w:rsidR="00526539" w:rsidRPr="00E24804">
        <w:rPr>
          <w:rFonts w:ascii="Arial" w:hAnsi="Arial"/>
        </w:rPr>
        <w:t xml:space="preserve">ullie bevindingen in: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7"/>
        <w:gridCol w:w="1413"/>
        <w:gridCol w:w="1695"/>
        <w:gridCol w:w="1977"/>
        <w:gridCol w:w="1696"/>
      </w:tblGrid>
      <w:tr w:rsidR="00E70FAF" w:rsidRPr="00E24804" w14:paraId="6F89BAA5" w14:textId="77777777" w:rsidTr="00E70FAF">
        <w:tc>
          <w:tcPr>
            <w:tcW w:w="2518" w:type="dxa"/>
          </w:tcPr>
          <w:p w14:paraId="5714D306" w14:textId="77777777" w:rsidR="00E70FAF" w:rsidRPr="00E24804" w:rsidRDefault="00961264" w:rsidP="00BC64A0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  <w:r w:rsidRPr="00E24804">
              <w:rPr>
                <w:rFonts w:ascii="Arial" w:hAnsi="Arial"/>
                <w:i/>
                <w:sz w:val="22"/>
                <w:szCs w:val="22"/>
              </w:rPr>
              <w:t>Onderlinge relaties</w:t>
            </w:r>
          </w:p>
          <w:p w14:paraId="54F06BD0" w14:textId="77777777" w:rsidR="00961264" w:rsidRPr="00E24804" w:rsidRDefault="00961264" w:rsidP="00BC64A0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2664F437" w14:textId="5B0FA770" w:rsidR="00E70FAF" w:rsidRPr="00E24804" w:rsidRDefault="00BC64A0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E24804">
              <w:rPr>
                <w:rFonts w:ascii="Arial" w:hAnsi="Arial"/>
                <w:sz w:val="22"/>
                <w:szCs w:val="22"/>
              </w:rPr>
              <w:t>…de h</w:t>
            </w:r>
            <w:r w:rsidR="00E70FAF" w:rsidRPr="00E24804">
              <w:rPr>
                <w:rFonts w:ascii="Arial" w:hAnsi="Arial"/>
                <w:sz w:val="22"/>
                <w:szCs w:val="22"/>
              </w:rPr>
              <w:t>ertog</w:t>
            </w:r>
          </w:p>
        </w:tc>
        <w:tc>
          <w:tcPr>
            <w:tcW w:w="1701" w:type="dxa"/>
          </w:tcPr>
          <w:p w14:paraId="09F999CE" w14:textId="00CE0DFF" w:rsidR="00E70FAF" w:rsidRPr="00E24804" w:rsidRDefault="00BC64A0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E24804">
              <w:rPr>
                <w:rFonts w:ascii="Arial" w:hAnsi="Arial"/>
                <w:sz w:val="22"/>
                <w:szCs w:val="22"/>
              </w:rPr>
              <w:t>…de h</w:t>
            </w:r>
            <w:r w:rsidR="00E70FAF" w:rsidRPr="00E24804">
              <w:rPr>
                <w:rFonts w:ascii="Arial" w:hAnsi="Arial"/>
                <w:sz w:val="22"/>
                <w:szCs w:val="22"/>
              </w:rPr>
              <w:t>ertogin</w:t>
            </w:r>
          </w:p>
        </w:tc>
        <w:tc>
          <w:tcPr>
            <w:tcW w:w="1984" w:type="dxa"/>
          </w:tcPr>
          <w:p w14:paraId="478E33AD" w14:textId="7EE44141" w:rsidR="00E70FAF" w:rsidRPr="00E24804" w:rsidRDefault="00BC64A0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E24804">
              <w:rPr>
                <w:rFonts w:ascii="Arial" w:hAnsi="Arial"/>
                <w:sz w:val="22"/>
                <w:szCs w:val="22"/>
              </w:rPr>
              <w:t>…de b</w:t>
            </w:r>
            <w:r w:rsidR="00E70FAF" w:rsidRPr="00E24804">
              <w:rPr>
                <w:rFonts w:ascii="Arial" w:hAnsi="Arial"/>
                <w:sz w:val="22"/>
                <w:szCs w:val="22"/>
              </w:rPr>
              <w:t>urggravin</w:t>
            </w:r>
          </w:p>
        </w:tc>
        <w:tc>
          <w:tcPr>
            <w:tcW w:w="1585" w:type="dxa"/>
          </w:tcPr>
          <w:p w14:paraId="35614466" w14:textId="756364AC" w:rsidR="00E70FAF" w:rsidRPr="00E24804" w:rsidRDefault="00BC64A0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E24804">
              <w:rPr>
                <w:rFonts w:ascii="Arial" w:hAnsi="Arial"/>
                <w:sz w:val="22"/>
                <w:szCs w:val="22"/>
              </w:rPr>
              <w:t>…de r</w:t>
            </w:r>
            <w:r w:rsidR="00E70FAF" w:rsidRPr="00E24804">
              <w:rPr>
                <w:rFonts w:ascii="Arial" w:hAnsi="Arial"/>
                <w:sz w:val="22"/>
                <w:szCs w:val="22"/>
              </w:rPr>
              <w:t>idder</w:t>
            </w:r>
          </w:p>
        </w:tc>
      </w:tr>
      <w:tr w:rsidR="00E70FAF" w:rsidRPr="00E24804" w14:paraId="0D715A57" w14:textId="77777777" w:rsidTr="00E70FAF">
        <w:tc>
          <w:tcPr>
            <w:tcW w:w="2518" w:type="dxa"/>
          </w:tcPr>
          <w:p w14:paraId="11CA319F" w14:textId="77777777" w:rsidR="00E70FAF" w:rsidRPr="00E24804" w:rsidRDefault="00E70FAF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E24804">
              <w:rPr>
                <w:rFonts w:ascii="Arial" w:hAnsi="Arial"/>
                <w:i/>
                <w:sz w:val="22"/>
                <w:szCs w:val="22"/>
              </w:rPr>
              <w:t>Voorbeeld</w:t>
            </w:r>
            <w:r w:rsidRPr="00E24804">
              <w:rPr>
                <w:rFonts w:ascii="Arial" w:hAnsi="Arial"/>
                <w:i/>
                <w:sz w:val="22"/>
                <w:szCs w:val="22"/>
              </w:rPr>
              <w:br/>
            </w:r>
            <w:r w:rsidRPr="00E24804">
              <w:rPr>
                <w:rFonts w:ascii="Arial" w:hAnsi="Arial"/>
                <w:sz w:val="22"/>
                <w:szCs w:val="22"/>
              </w:rPr>
              <w:t>Het hondje</w:t>
            </w:r>
            <w:r w:rsidR="00961264" w:rsidRPr="00E24804">
              <w:rPr>
                <w:rFonts w:ascii="Arial" w:hAnsi="Arial"/>
                <w:sz w:val="22"/>
                <w:szCs w:val="22"/>
              </w:rPr>
              <w:t xml:space="preserve"> en</w:t>
            </w:r>
            <w:r w:rsidRPr="00E24804">
              <w:rPr>
                <w:rFonts w:ascii="Arial" w:hAnsi="Arial"/>
                <w:sz w:val="22"/>
                <w:szCs w:val="22"/>
              </w:rPr>
              <w:t>…</w:t>
            </w:r>
          </w:p>
        </w:tc>
        <w:tc>
          <w:tcPr>
            <w:tcW w:w="1418" w:type="dxa"/>
          </w:tcPr>
          <w:p w14:paraId="14DE66F9" w14:textId="77777777" w:rsidR="00E70FAF" w:rsidRPr="00E24804" w:rsidRDefault="00E70FAF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33211980" w14:textId="77777777" w:rsidR="00E70FAF" w:rsidRPr="00E24804" w:rsidRDefault="00E70FAF" w:rsidP="00BC64A0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  <w:r w:rsidRPr="00E24804">
              <w:rPr>
                <w:rFonts w:ascii="Arial" w:hAnsi="Arial"/>
                <w:i/>
                <w:sz w:val="22"/>
                <w:szCs w:val="22"/>
              </w:rPr>
              <w:t>geen band</w:t>
            </w:r>
          </w:p>
        </w:tc>
        <w:tc>
          <w:tcPr>
            <w:tcW w:w="1701" w:type="dxa"/>
          </w:tcPr>
          <w:p w14:paraId="17DC2270" w14:textId="77777777" w:rsidR="00E70FAF" w:rsidRPr="00E24804" w:rsidRDefault="00E70FAF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7321DB7B" w14:textId="77777777" w:rsidR="00E70FAF" w:rsidRPr="00E24804" w:rsidRDefault="00E70FAF" w:rsidP="00BC64A0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  <w:r w:rsidRPr="00E24804">
              <w:rPr>
                <w:rFonts w:ascii="Arial" w:hAnsi="Arial"/>
                <w:i/>
                <w:sz w:val="22"/>
                <w:szCs w:val="22"/>
              </w:rPr>
              <w:t>geen band</w:t>
            </w:r>
          </w:p>
        </w:tc>
        <w:tc>
          <w:tcPr>
            <w:tcW w:w="1984" w:type="dxa"/>
          </w:tcPr>
          <w:p w14:paraId="74EDF1BF" w14:textId="77777777" w:rsidR="00E70FAF" w:rsidRPr="00E24804" w:rsidRDefault="00E70FAF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67601429" w14:textId="77777777" w:rsidR="00E70FAF" w:rsidRPr="00E24804" w:rsidRDefault="00E70FAF" w:rsidP="00BC64A0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  <w:r w:rsidRPr="00E24804">
              <w:rPr>
                <w:rFonts w:ascii="Arial" w:hAnsi="Arial"/>
                <w:i/>
                <w:sz w:val="22"/>
                <w:szCs w:val="22"/>
              </w:rPr>
              <w:t>baasje, zij stuurt hondje naar de ridder</w:t>
            </w:r>
          </w:p>
        </w:tc>
        <w:tc>
          <w:tcPr>
            <w:tcW w:w="1585" w:type="dxa"/>
          </w:tcPr>
          <w:p w14:paraId="6BF258C3" w14:textId="77777777" w:rsidR="00E70FAF" w:rsidRPr="00E24804" w:rsidRDefault="00E70FAF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4B4411F2" w14:textId="77777777" w:rsidR="00E70FAF" w:rsidRPr="00E24804" w:rsidRDefault="00E70FAF" w:rsidP="00BC64A0">
            <w:pPr>
              <w:spacing w:line="276" w:lineRule="auto"/>
              <w:rPr>
                <w:rFonts w:ascii="Arial" w:hAnsi="Arial"/>
                <w:i/>
                <w:sz w:val="22"/>
                <w:szCs w:val="22"/>
              </w:rPr>
            </w:pPr>
            <w:r w:rsidRPr="00E24804">
              <w:rPr>
                <w:rFonts w:ascii="Arial" w:hAnsi="Arial"/>
                <w:i/>
                <w:sz w:val="22"/>
                <w:szCs w:val="22"/>
              </w:rPr>
              <w:t>Boodschapper, weet door het hondje dat hij welkom is</w:t>
            </w:r>
          </w:p>
        </w:tc>
      </w:tr>
      <w:tr w:rsidR="00E70FAF" w:rsidRPr="00E24804" w14:paraId="3EB08963" w14:textId="77777777" w:rsidTr="00E70FAF">
        <w:tc>
          <w:tcPr>
            <w:tcW w:w="2518" w:type="dxa"/>
          </w:tcPr>
          <w:p w14:paraId="50A384E2" w14:textId="3AD7BCB3" w:rsidR="00E70FAF" w:rsidRPr="00E24804" w:rsidRDefault="00BC64A0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E24804">
              <w:rPr>
                <w:rFonts w:ascii="Arial" w:hAnsi="Arial"/>
                <w:sz w:val="22"/>
                <w:szCs w:val="22"/>
              </w:rPr>
              <w:br/>
              <w:t>De h</w:t>
            </w:r>
            <w:r w:rsidR="00E70FAF" w:rsidRPr="00E24804">
              <w:rPr>
                <w:rFonts w:ascii="Arial" w:hAnsi="Arial"/>
                <w:sz w:val="22"/>
                <w:szCs w:val="22"/>
              </w:rPr>
              <w:t>ertog</w:t>
            </w:r>
            <w:r w:rsidR="00961264" w:rsidRPr="00E24804">
              <w:rPr>
                <w:rFonts w:ascii="Arial" w:hAnsi="Arial"/>
                <w:sz w:val="22"/>
                <w:szCs w:val="22"/>
              </w:rPr>
              <w:t xml:space="preserve"> en</w:t>
            </w:r>
            <w:r w:rsidR="00E70FAF" w:rsidRPr="00E24804">
              <w:rPr>
                <w:rFonts w:ascii="Arial" w:hAnsi="Arial"/>
                <w:sz w:val="22"/>
                <w:szCs w:val="22"/>
              </w:rPr>
              <w:t>…</w:t>
            </w:r>
          </w:p>
        </w:tc>
        <w:tc>
          <w:tcPr>
            <w:tcW w:w="1418" w:type="dxa"/>
          </w:tcPr>
          <w:p w14:paraId="016EE337" w14:textId="77777777" w:rsidR="00BC64A0" w:rsidRPr="00E24804" w:rsidRDefault="00BC64A0" w:rsidP="00BC64A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C2DC4AB" w14:textId="77777777" w:rsidR="00E70FAF" w:rsidRPr="00E24804" w:rsidRDefault="00E70FAF" w:rsidP="00BC64A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E24804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14:paraId="72DEA38B" w14:textId="77777777" w:rsidR="00E70FAF" w:rsidRPr="00E24804" w:rsidRDefault="00E70FAF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6234FA03" w14:textId="77777777" w:rsidR="00796BEA" w:rsidRPr="00E24804" w:rsidRDefault="00796BEA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2568424C" w14:textId="77777777" w:rsidR="00796BEA" w:rsidRPr="00E24804" w:rsidRDefault="00796BEA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1ECFC823" w14:textId="77777777" w:rsidR="00796BEA" w:rsidRPr="00E24804" w:rsidRDefault="00796BEA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243DA5F5" w14:textId="77777777" w:rsidR="00796BEA" w:rsidRPr="00E24804" w:rsidRDefault="00796BEA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6C14672B" w14:textId="77777777" w:rsidR="00796BEA" w:rsidRPr="00E24804" w:rsidRDefault="00796BEA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65C6BB2E" w14:textId="77777777" w:rsidR="00796BEA" w:rsidRPr="00E24804" w:rsidRDefault="00796BEA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1407B68B" w14:textId="77777777" w:rsidR="00796BEA" w:rsidRPr="00E24804" w:rsidRDefault="00796BEA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06F2BC61" w14:textId="77777777" w:rsidR="00E70FAF" w:rsidRPr="00E24804" w:rsidRDefault="00E70FAF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9318C76" w14:textId="77777777" w:rsidR="00E70FAF" w:rsidRPr="00E24804" w:rsidRDefault="00E70FAF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6CE65FAF" w14:textId="77777777" w:rsidR="00796BEA" w:rsidRPr="00E24804" w:rsidRDefault="00796BEA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5CF1AE17" w14:textId="77777777" w:rsidR="00796BEA" w:rsidRPr="00E24804" w:rsidRDefault="00796BEA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70FAF" w:rsidRPr="00E24804" w14:paraId="1B7BB10C" w14:textId="77777777" w:rsidTr="00E70FAF">
        <w:tc>
          <w:tcPr>
            <w:tcW w:w="2518" w:type="dxa"/>
          </w:tcPr>
          <w:p w14:paraId="15937D6C" w14:textId="160F73B3" w:rsidR="00E70FAF" w:rsidRPr="00E24804" w:rsidRDefault="00BC64A0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E24804">
              <w:rPr>
                <w:rFonts w:ascii="Arial" w:hAnsi="Arial"/>
                <w:sz w:val="22"/>
                <w:szCs w:val="22"/>
              </w:rPr>
              <w:br/>
              <w:t>De h</w:t>
            </w:r>
            <w:r w:rsidR="00E70FAF" w:rsidRPr="00E24804">
              <w:rPr>
                <w:rFonts w:ascii="Arial" w:hAnsi="Arial"/>
                <w:sz w:val="22"/>
                <w:szCs w:val="22"/>
              </w:rPr>
              <w:t>ertogin</w:t>
            </w:r>
            <w:r w:rsidR="00961264" w:rsidRPr="00E24804">
              <w:rPr>
                <w:rFonts w:ascii="Arial" w:hAnsi="Arial"/>
                <w:sz w:val="22"/>
                <w:szCs w:val="22"/>
              </w:rPr>
              <w:t xml:space="preserve"> en</w:t>
            </w:r>
            <w:r w:rsidR="00E70FAF" w:rsidRPr="00E24804">
              <w:rPr>
                <w:rFonts w:ascii="Arial" w:hAnsi="Arial"/>
                <w:sz w:val="22"/>
                <w:szCs w:val="22"/>
              </w:rPr>
              <w:t>…</w:t>
            </w:r>
          </w:p>
        </w:tc>
        <w:tc>
          <w:tcPr>
            <w:tcW w:w="1418" w:type="dxa"/>
          </w:tcPr>
          <w:p w14:paraId="563F65A2" w14:textId="77777777" w:rsidR="00E70FAF" w:rsidRPr="00E24804" w:rsidRDefault="00E70FAF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D64EC7" w14:textId="77777777" w:rsidR="00BC64A0" w:rsidRPr="00E24804" w:rsidRDefault="00BC64A0" w:rsidP="00BC64A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6849003" w14:textId="77777777" w:rsidR="00E70FAF" w:rsidRPr="00E24804" w:rsidRDefault="00E70FAF" w:rsidP="00BC64A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E24804">
              <w:rPr>
                <w:rFonts w:ascii="Arial" w:hAnsi="Arial"/>
                <w:sz w:val="22"/>
                <w:szCs w:val="22"/>
              </w:rPr>
              <w:t>X</w:t>
            </w:r>
          </w:p>
          <w:p w14:paraId="592AEA0B" w14:textId="77777777" w:rsidR="00A3302B" w:rsidRPr="00E24804" w:rsidRDefault="00A3302B" w:rsidP="00BC64A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E617AF1" w14:textId="77777777" w:rsidR="00E70FAF" w:rsidRPr="00E24804" w:rsidRDefault="00E70FAF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5CB64C50" w14:textId="77777777" w:rsidR="00796BEA" w:rsidRPr="00E24804" w:rsidRDefault="00796BEA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589A6DF5" w14:textId="77777777" w:rsidR="00796BEA" w:rsidRPr="00E24804" w:rsidRDefault="00796BEA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3D1F0276" w14:textId="77777777" w:rsidR="00796BEA" w:rsidRPr="00E24804" w:rsidRDefault="00796BEA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5D8F87EF" w14:textId="77777777" w:rsidR="00796BEA" w:rsidRPr="00E24804" w:rsidRDefault="00796BEA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665EB908" w14:textId="77777777" w:rsidR="00796BEA" w:rsidRPr="00E24804" w:rsidRDefault="00796BEA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5AED669C" w14:textId="77777777" w:rsidR="00796BEA" w:rsidRPr="00E24804" w:rsidRDefault="00796BEA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60864E6E" w14:textId="77777777" w:rsidR="00796BEA" w:rsidRPr="00E24804" w:rsidRDefault="00796BEA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70FAF" w:rsidRPr="00E24804" w14:paraId="7E238279" w14:textId="77777777" w:rsidTr="00E70FAF">
        <w:tc>
          <w:tcPr>
            <w:tcW w:w="2518" w:type="dxa"/>
          </w:tcPr>
          <w:p w14:paraId="7343E017" w14:textId="5D9908D6" w:rsidR="00E70FAF" w:rsidRPr="00E24804" w:rsidRDefault="00BC64A0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E24804">
              <w:rPr>
                <w:rFonts w:ascii="Arial" w:hAnsi="Arial"/>
                <w:sz w:val="22"/>
                <w:szCs w:val="22"/>
              </w:rPr>
              <w:br/>
              <w:t>De b</w:t>
            </w:r>
            <w:r w:rsidR="00E70FAF" w:rsidRPr="00E24804">
              <w:rPr>
                <w:rFonts w:ascii="Arial" w:hAnsi="Arial"/>
                <w:sz w:val="22"/>
                <w:szCs w:val="22"/>
              </w:rPr>
              <w:t>urggravin</w:t>
            </w:r>
            <w:r w:rsidR="00961264" w:rsidRPr="00E24804">
              <w:rPr>
                <w:rFonts w:ascii="Arial" w:hAnsi="Arial"/>
                <w:sz w:val="22"/>
                <w:szCs w:val="22"/>
              </w:rPr>
              <w:t xml:space="preserve"> en</w:t>
            </w:r>
            <w:r w:rsidR="00E70FAF" w:rsidRPr="00E24804">
              <w:rPr>
                <w:rFonts w:ascii="Arial" w:hAnsi="Arial"/>
                <w:sz w:val="22"/>
                <w:szCs w:val="22"/>
              </w:rPr>
              <w:t>…</w:t>
            </w:r>
          </w:p>
        </w:tc>
        <w:tc>
          <w:tcPr>
            <w:tcW w:w="1418" w:type="dxa"/>
          </w:tcPr>
          <w:p w14:paraId="0DF8BE2E" w14:textId="77777777" w:rsidR="00E70FAF" w:rsidRPr="00E24804" w:rsidRDefault="00E70FAF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A4ACE0" w14:textId="77777777" w:rsidR="00E70FAF" w:rsidRPr="00E24804" w:rsidRDefault="00E70FAF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3A88CFC3" w14:textId="77777777" w:rsidR="00796BEA" w:rsidRPr="00E24804" w:rsidRDefault="00796BEA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0D83A836" w14:textId="77777777" w:rsidR="00796BEA" w:rsidRPr="00E24804" w:rsidRDefault="00796BEA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0ED8E11C" w14:textId="77777777" w:rsidR="00796BEA" w:rsidRPr="00E24804" w:rsidRDefault="00796BEA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31409935" w14:textId="77777777" w:rsidR="00796BEA" w:rsidRPr="00E24804" w:rsidRDefault="00796BEA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16425C46" w14:textId="77777777" w:rsidR="00796BEA" w:rsidRPr="00E24804" w:rsidRDefault="00796BEA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0ADAB0FD" w14:textId="77777777" w:rsidR="00E70FAF" w:rsidRPr="00E24804" w:rsidRDefault="00E70FAF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2F4E87C" w14:textId="77777777" w:rsidR="00BC64A0" w:rsidRPr="00E24804" w:rsidRDefault="00BC64A0" w:rsidP="00BC64A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2C49F4C" w14:textId="77777777" w:rsidR="00E70FAF" w:rsidRPr="00E24804" w:rsidRDefault="00E70FAF" w:rsidP="00BC64A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E24804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585" w:type="dxa"/>
          </w:tcPr>
          <w:p w14:paraId="7BA4F210" w14:textId="77777777" w:rsidR="00796BEA" w:rsidRPr="00E24804" w:rsidRDefault="00796BEA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4C1FE1BA" w14:textId="77777777" w:rsidR="00A3302B" w:rsidRPr="00E24804" w:rsidRDefault="00A3302B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70FAF" w:rsidRPr="00E24804" w14:paraId="7609E09E" w14:textId="77777777" w:rsidTr="00E70FAF">
        <w:tc>
          <w:tcPr>
            <w:tcW w:w="2518" w:type="dxa"/>
          </w:tcPr>
          <w:p w14:paraId="33514E00" w14:textId="1887C8B9" w:rsidR="00E70FAF" w:rsidRPr="00E24804" w:rsidRDefault="00BC64A0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E24804">
              <w:rPr>
                <w:rFonts w:ascii="Arial" w:hAnsi="Arial"/>
                <w:sz w:val="22"/>
                <w:szCs w:val="22"/>
              </w:rPr>
              <w:br/>
              <w:t>De ridder</w:t>
            </w:r>
            <w:r w:rsidR="00961264" w:rsidRPr="00E24804">
              <w:rPr>
                <w:rFonts w:ascii="Arial" w:hAnsi="Arial"/>
                <w:sz w:val="22"/>
                <w:szCs w:val="22"/>
              </w:rPr>
              <w:t xml:space="preserve"> en</w:t>
            </w:r>
            <w:r w:rsidR="00E70FAF" w:rsidRPr="00E24804">
              <w:rPr>
                <w:rFonts w:ascii="Arial" w:hAnsi="Arial"/>
                <w:sz w:val="22"/>
                <w:szCs w:val="22"/>
              </w:rPr>
              <w:t>…</w:t>
            </w:r>
          </w:p>
        </w:tc>
        <w:tc>
          <w:tcPr>
            <w:tcW w:w="1418" w:type="dxa"/>
          </w:tcPr>
          <w:p w14:paraId="512A1B28" w14:textId="77777777" w:rsidR="00E70FAF" w:rsidRPr="00E24804" w:rsidRDefault="00E70FAF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60C078" w14:textId="77777777" w:rsidR="00E70FAF" w:rsidRPr="00E24804" w:rsidRDefault="00E70FAF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5C4ADDC" w14:textId="77777777" w:rsidR="00E70FAF" w:rsidRPr="00E24804" w:rsidRDefault="00E70FAF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2C2C155C" w14:textId="77777777" w:rsidR="00BC64A0" w:rsidRPr="00E24804" w:rsidRDefault="00BC64A0" w:rsidP="00BC64A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54EAAD6" w14:textId="77777777" w:rsidR="00961264" w:rsidRPr="00E24804" w:rsidRDefault="00E70FAF" w:rsidP="00BC64A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E24804">
              <w:rPr>
                <w:rFonts w:ascii="Arial" w:hAnsi="Arial"/>
                <w:sz w:val="22"/>
                <w:szCs w:val="22"/>
              </w:rPr>
              <w:t>X</w:t>
            </w:r>
          </w:p>
          <w:p w14:paraId="45FCAC62" w14:textId="77777777" w:rsidR="00961264" w:rsidRPr="00E24804" w:rsidRDefault="00961264" w:rsidP="00BC64A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96E00E0" w14:textId="77777777" w:rsidR="00E70FAF" w:rsidRPr="00E24804" w:rsidRDefault="00E70FAF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5C24399C" w14:textId="77777777" w:rsidR="00796BEA" w:rsidRPr="00E24804" w:rsidRDefault="00796BEA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74C30443" w14:textId="77777777" w:rsidR="00796BEA" w:rsidRPr="00E24804" w:rsidRDefault="00796BEA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01A3E586" w14:textId="77777777" w:rsidR="00796BEA" w:rsidRPr="00E24804" w:rsidRDefault="00796BEA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14:paraId="07A8E946" w14:textId="77777777" w:rsidR="00796BEA" w:rsidRPr="00E24804" w:rsidRDefault="00796BEA" w:rsidP="00BC64A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1A02AA9" w14:textId="77777777" w:rsidR="00B736E7" w:rsidRPr="00E24804" w:rsidRDefault="00B736E7" w:rsidP="00BC64A0">
      <w:pPr>
        <w:rPr>
          <w:rFonts w:ascii="Arial" w:hAnsi="Arial"/>
        </w:rPr>
      </w:pPr>
    </w:p>
    <w:sectPr w:rsidR="00B736E7" w:rsidRPr="00E24804" w:rsidSect="00D65DB8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EF3E7" w14:textId="77777777" w:rsidR="00E70FAF" w:rsidRDefault="00E70FAF" w:rsidP="00E70FAF">
      <w:pPr>
        <w:spacing w:after="0" w:line="240" w:lineRule="auto"/>
      </w:pPr>
      <w:r>
        <w:separator/>
      </w:r>
    </w:p>
  </w:endnote>
  <w:endnote w:type="continuationSeparator" w:id="0">
    <w:p w14:paraId="5A5036B5" w14:textId="77777777" w:rsidR="00E70FAF" w:rsidRDefault="00E70FAF" w:rsidP="00E7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CFDE" w14:textId="77777777" w:rsidR="00E24804" w:rsidRDefault="00E24804" w:rsidP="00AF72E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711"/>
      <w:gridCol w:w="1866"/>
      <w:gridCol w:w="3711"/>
    </w:tblGrid>
    <w:tr w:rsidR="00E24804" w14:paraId="58C71038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8252A27" w14:textId="77777777" w:rsidR="00E24804" w:rsidRDefault="00E24804" w:rsidP="00E24804">
          <w:pPr>
            <w:pStyle w:val="Koptekst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4CEF44F" w14:textId="77777777" w:rsidR="00E24804" w:rsidRDefault="00343D36">
          <w:pPr>
            <w:pStyle w:val="Geenafsta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8B340071F974F647BBFAAD55D3786974"/>
              </w:placeholder>
              <w:temporary/>
              <w:showingPlcHdr/>
            </w:sdtPr>
            <w:sdtEndPr/>
            <w:sdtContent>
              <w:r w:rsidR="00E24804">
                <w:rPr>
                  <w:rFonts w:ascii="Cambria" w:hAnsi="Cambria"/>
                  <w:color w:val="365F91" w:themeColor="accent1" w:themeShade="BF"/>
                </w:rPr>
                <w:t>[Geef de tekst op]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27F4D59" w14:textId="77777777" w:rsidR="00E24804" w:rsidRDefault="00E24804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24804" w14:paraId="78C579BE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7C619B8" w14:textId="77777777" w:rsidR="00E24804" w:rsidRDefault="00E24804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5D59ED5" w14:textId="77777777" w:rsidR="00E24804" w:rsidRDefault="00E24804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F3B15F0" w14:textId="77777777" w:rsidR="00E24804" w:rsidRDefault="00E24804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30799D5" w14:textId="77777777" w:rsidR="00E24804" w:rsidRDefault="00E24804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93756" w14:textId="77777777" w:rsidR="00E24804" w:rsidRDefault="00E24804" w:rsidP="00AF72E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43D36">
      <w:rPr>
        <w:rStyle w:val="Paginanummer"/>
        <w:noProof/>
      </w:rPr>
      <w:t>2</w:t>
    </w:r>
    <w:r>
      <w:rPr>
        <w:rStyle w:val="Paginanumm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75"/>
      <w:gridCol w:w="1537"/>
      <w:gridCol w:w="3876"/>
    </w:tblGrid>
    <w:tr w:rsidR="00E24804" w:rsidRPr="00E24804" w14:paraId="14A1F768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6445925" w14:textId="77777777" w:rsidR="00E24804" w:rsidRPr="00E24804" w:rsidRDefault="00E24804" w:rsidP="00E24804">
          <w:pPr>
            <w:pStyle w:val="Koptekst"/>
            <w:spacing w:line="276" w:lineRule="auto"/>
            <w:ind w:right="360"/>
            <w:rPr>
              <w:rFonts w:ascii="Arial" w:eastAsiaTheme="majorEastAsia" w:hAnsi="Arial" w:cs="Arial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71CBA49" w14:textId="2A349959" w:rsidR="00E24804" w:rsidRPr="00E24804" w:rsidRDefault="00E24804" w:rsidP="00E24804">
          <w:pPr>
            <w:pStyle w:val="Geenafstand"/>
            <w:spacing w:line="276" w:lineRule="auto"/>
            <w:rPr>
              <w:rFonts w:ascii="Arial" w:hAnsi="Arial" w:cs="Arial"/>
            </w:rPr>
          </w:pPr>
          <w:r w:rsidRPr="00E24804">
            <w:rPr>
              <w:rFonts w:ascii="Arial" w:hAnsi="Arial" w:cs="Arial"/>
            </w:rPr>
            <w:t>D3.2 Relaties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4232DD4" w14:textId="77777777" w:rsidR="00E24804" w:rsidRPr="00E24804" w:rsidRDefault="00E24804">
          <w:pPr>
            <w:pStyle w:val="Koptekst"/>
            <w:spacing w:line="276" w:lineRule="auto"/>
            <w:rPr>
              <w:rFonts w:ascii="Arial" w:eastAsiaTheme="majorEastAsia" w:hAnsi="Arial" w:cs="Arial"/>
              <w:b/>
              <w:bCs/>
            </w:rPr>
          </w:pPr>
        </w:p>
      </w:tc>
    </w:tr>
    <w:tr w:rsidR="00E24804" w:rsidRPr="00E24804" w14:paraId="6C63B946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49D1F02" w14:textId="77777777" w:rsidR="00E24804" w:rsidRPr="00E24804" w:rsidRDefault="00E24804">
          <w:pPr>
            <w:pStyle w:val="Koptekst"/>
            <w:spacing w:line="276" w:lineRule="auto"/>
            <w:rPr>
              <w:rFonts w:ascii="Arial" w:eastAsiaTheme="majorEastAsia" w:hAnsi="Arial" w:cs="Arial"/>
              <w:b/>
              <w:bCs/>
            </w:rPr>
          </w:pPr>
        </w:p>
      </w:tc>
      <w:tc>
        <w:tcPr>
          <w:tcW w:w="0" w:type="auto"/>
          <w:vMerge/>
          <w:vAlign w:val="center"/>
          <w:hideMark/>
        </w:tcPr>
        <w:p w14:paraId="3ABB5B7B" w14:textId="77777777" w:rsidR="00E24804" w:rsidRPr="00E24804" w:rsidRDefault="00E24804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0B149A9" w14:textId="77777777" w:rsidR="00E24804" w:rsidRPr="00E24804" w:rsidRDefault="00E24804">
          <w:pPr>
            <w:pStyle w:val="Koptekst"/>
            <w:spacing w:line="276" w:lineRule="auto"/>
            <w:rPr>
              <w:rFonts w:ascii="Arial" w:eastAsiaTheme="majorEastAsia" w:hAnsi="Arial" w:cs="Arial"/>
              <w:b/>
              <w:bCs/>
            </w:rPr>
          </w:pPr>
        </w:p>
      </w:tc>
    </w:tr>
  </w:tbl>
  <w:p w14:paraId="20F41E1A" w14:textId="77777777" w:rsidR="00526539" w:rsidRPr="00E24804" w:rsidRDefault="00526539">
    <w:pPr>
      <w:pStyle w:val="Voetteks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CEFEA" w14:textId="77777777" w:rsidR="00E70FAF" w:rsidRDefault="00E70FAF" w:rsidP="00E70FAF">
      <w:pPr>
        <w:spacing w:after="0" w:line="240" w:lineRule="auto"/>
      </w:pPr>
      <w:r>
        <w:separator/>
      </w:r>
    </w:p>
  </w:footnote>
  <w:footnote w:type="continuationSeparator" w:id="0">
    <w:p w14:paraId="3E1AAB7A" w14:textId="77777777" w:rsidR="00E70FAF" w:rsidRDefault="00E70FAF" w:rsidP="00E70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18"/>
    <w:rsid w:val="00156331"/>
    <w:rsid w:val="002F120E"/>
    <w:rsid w:val="00343D36"/>
    <w:rsid w:val="00357856"/>
    <w:rsid w:val="00452213"/>
    <w:rsid w:val="004954FB"/>
    <w:rsid w:val="00526539"/>
    <w:rsid w:val="00596554"/>
    <w:rsid w:val="00624FB5"/>
    <w:rsid w:val="00736AE0"/>
    <w:rsid w:val="00746500"/>
    <w:rsid w:val="00796BEA"/>
    <w:rsid w:val="00797B41"/>
    <w:rsid w:val="0082723C"/>
    <w:rsid w:val="00866492"/>
    <w:rsid w:val="0093308B"/>
    <w:rsid w:val="00951473"/>
    <w:rsid w:val="00961264"/>
    <w:rsid w:val="0097051A"/>
    <w:rsid w:val="00973740"/>
    <w:rsid w:val="009A3E43"/>
    <w:rsid w:val="00A176C8"/>
    <w:rsid w:val="00A3302B"/>
    <w:rsid w:val="00B473C6"/>
    <w:rsid w:val="00B55822"/>
    <w:rsid w:val="00B736E7"/>
    <w:rsid w:val="00BC5883"/>
    <w:rsid w:val="00BC64A0"/>
    <w:rsid w:val="00C32B42"/>
    <w:rsid w:val="00CD5AC3"/>
    <w:rsid w:val="00D65DB8"/>
    <w:rsid w:val="00D9076B"/>
    <w:rsid w:val="00DF7903"/>
    <w:rsid w:val="00E24804"/>
    <w:rsid w:val="00E70FAF"/>
    <w:rsid w:val="00EF7EBA"/>
    <w:rsid w:val="00F1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87E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65D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1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16E1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70FAF"/>
    <w:pPr>
      <w:spacing w:after="0" w:line="240" w:lineRule="auto"/>
    </w:pPr>
    <w:rPr>
      <w:rFonts w:eastAsiaTheme="minorEastAsia"/>
      <w:sz w:val="24"/>
      <w:szCs w:val="24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Normaal"/>
    <w:link w:val="VoetnoottekstTeken"/>
    <w:rsid w:val="00E70FAF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rsid w:val="00E70FAF"/>
    <w:rPr>
      <w:rFonts w:eastAsiaTheme="minorEastAsia"/>
      <w:sz w:val="24"/>
      <w:szCs w:val="24"/>
    </w:rPr>
  </w:style>
  <w:style w:type="character" w:styleId="Voetnootmarkering">
    <w:name w:val="footnote reference"/>
    <w:basedOn w:val="Standaardalinea-lettertype"/>
    <w:rsid w:val="00E70FAF"/>
    <w:rPr>
      <w:vertAlign w:val="superscript"/>
    </w:rPr>
  </w:style>
  <w:style w:type="paragraph" w:styleId="Koptekst">
    <w:name w:val="header"/>
    <w:basedOn w:val="Normaal"/>
    <w:link w:val="KoptekstTeken"/>
    <w:uiPriority w:val="99"/>
    <w:unhideWhenUsed/>
    <w:rsid w:val="00526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26539"/>
  </w:style>
  <w:style w:type="paragraph" w:styleId="Voettekst">
    <w:name w:val="footer"/>
    <w:basedOn w:val="Normaal"/>
    <w:link w:val="VoettekstTeken"/>
    <w:uiPriority w:val="99"/>
    <w:unhideWhenUsed/>
    <w:rsid w:val="00526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26539"/>
  </w:style>
  <w:style w:type="paragraph" w:styleId="Geenafstand">
    <w:name w:val="No Spacing"/>
    <w:link w:val="GeenafstandTeken"/>
    <w:qFormat/>
    <w:rsid w:val="00E24804"/>
    <w:pPr>
      <w:spacing w:after="0" w:line="240" w:lineRule="auto"/>
    </w:pPr>
    <w:rPr>
      <w:rFonts w:ascii="PMingLiU" w:eastAsiaTheme="minorEastAsia" w:hAnsi="PMingLiU"/>
      <w:lang w:eastAsia="nl-NL"/>
    </w:rPr>
  </w:style>
  <w:style w:type="character" w:customStyle="1" w:styleId="GeenafstandTeken">
    <w:name w:val="Geen afstand Teken"/>
    <w:basedOn w:val="Standaardalinea-lettertype"/>
    <w:link w:val="Geenafstand"/>
    <w:rsid w:val="00E24804"/>
    <w:rPr>
      <w:rFonts w:ascii="PMingLiU" w:eastAsiaTheme="minorEastAsia" w:hAnsi="PMingLiU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E248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65D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1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16E1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70FAF"/>
    <w:pPr>
      <w:spacing w:after="0" w:line="240" w:lineRule="auto"/>
    </w:pPr>
    <w:rPr>
      <w:rFonts w:eastAsiaTheme="minorEastAsia"/>
      <w:sz w:val="24"/>
      <w:szCs w:val="24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Normaal"/>
    <w:link w:val="VoetnoottekstTeken"/>
    <w:rsid w:val="00E70FAF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rsid w:val="00E70FAF"/>
    <w:rPr>
      <w:rFonts w:eastAsiaTheme="minorEastAsia"/>
      <w:sz w:val="24"/>
      <w:szCs w:val="24"/>
    </w:rPr>
  </w:style>
  <w:style w:type="character" w:styleId="Voetnootmarkering">
    <w:name w:val="footnote reference"/>
    <w:basedOn w:val="Standaardalinea-lettertype"/>
    <w:rsid w:val="00E70FAF"/>
    <w:rPr>
      <w:vertAlign w:val="superscript"/>
    </w:rPr>
  </w:style>
  <w:style w:type="paragraph" w:styleId="Koptekst">
    <w:name w:val="header"/>
    <w:basedOn w:val="Normaal"/>
    <w:link w:val="KoptekstTeken"/>
    <w:uiPriority w:val="99"/>
    <w:unhideWhenUsed/>
    <w:rsid w:val="00526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26539"/>
  </w:style>
  <w:style w:type="paragraph" w:styleId="Voettekst">
    <w:name w:val="footer"/>
    <w:basedOn w:val="Normaal"/>
    <w:link w:val="VoettekstTeken"/>
    <w:uiPriority w:val="99"/>
    <w:unhideWhenUsed/>
    <w:rsid w:val="00526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26539"/>
  </w:style>
  <w:style w:type="paragraph" w:styleId="Geenafstand">
    <w:name w:val="No Spacing"/>
    <w:link w:val="GeenafstandTeken"/>
    <w:qFormat/>
    <w:rsid w:val="00E24804"/>
    <w:pPr>
      <w:spacing w:after="0" w:line="240" w:lineRule="auto"/>
    </w:pPr>
    <w:rPr>
      <w:rFonts w:ascii="PMingLiU" w:eastAsiaTheme="minorEastAsia" w:hAnsi="PMingLiU"/>
      <w:lang w:eastAsia="nl-NL"/>
    </w:rPr>
  </w:style>
  <w:style w:type="character" w:customStyle="1" w:styleId="GeenafstandTeken">
    <w:name w:val="Geen afstand Teken"/>
    <w:basedOn w:val="Standaardalinea-lettertype"/>
    <w:link w:val="Geenafstand"/>
    <w:rsid w:val="00E24804"/>
    <w:rPr>
      <w:rFonts w:ascii="PMingLiU" w:eastAsiaTheme="minorEastAsia" w:hAnsi="PMingLiU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E2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340071F974F647BBFAAD55D37869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6267F8-1C6D-B942-B018-DC94656D3C1F}"/>
      </w:docPartPr>
      <w:docPartBody>
        <w:p w14:paraId="1816FC0F" w14:textId="721C16EF" w:rsidR="00631F37" w:rsidRDefault="002936AB" w:rsidP="002936AB">
          <w:pPr>
            <w:pStyle w:val="8B340071F974F647BBFAAD55D3786974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AB"/>
    <w:rsid w:val="002936AB"/>
    <w:rsid w:val="0063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B340071F974F647BBFAAD55D3786974">
    <w:name w:val="8B340071F974F647BBFAAD55D3786974"/>
    <w:rsid w:val="002936AB"/>
  </w:style>
  <w:style w:type="paragraph" w:customStyle="1" w:styleId="E89E487593596A479558400391D6A927">
    <w:name w:val="E89E487593596A479558400391D6A927"/>
    <w:rsid w:val="002936A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B340071F974F647BBFAAD55D3786974">
    <w:name w:val="8B340071F974F647BBFAAD55D3786974"/>
    <w:rsid w:val="002936AB"/>
  </w:style>
  <w:style w:type="paragraph" w:customStyle="1" w:styleId="E89E487593596A479558400391D6A927">
    <w:name w:val="E89E487593596A479558400391D6A927"/>
    <w:rsid w:val="00293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79BA-62DB-E548-BBDC-BC6398FC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Annemarije</dc:creator>
  <cp:lastModifiedBy>Marieke van Kemenade</cp:lastModifiedBy>
  <cp:revision>3</cp:revision>
  <cp:lastPrinted>2013-01-21T14:10:00Z</cp:lastPrinted>
  <dcterms:created xsi:type="dcterms:W3CDTF">2013-06-26T12:23:00Z</dcterms:created>
  <dcterms:modified xsi:type="dcterms:W3CDTF">2013-06-26T12:38:00Z</dcterms:modified>
</cp:coreProperties>
</file>