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9" w:rsidRDefault="00F95609" w:rsidP="00F95609">
      <w:pPr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b/>
          <w:sz w:val="24"/>
          <w:szCs w:val="24"/>
          <w:lang w:val="nl-NL"/>
        </w:rPr>
        <w:t>Lezen Leesfragment 3</w:t>
      </w:r>
      <w:r>
        <w:rPr>
          <w:rFonts w:ascii="Arial" w:hAnsi="Arial"/>
          <w:sz w:val="24"/>
          <w:szCs w:val="24"/>
          <w:lang w:val="nl-NL"/>
        </w:rPr>
        <w:br/>
        <w:t xml:space="preserve">Je weet dat er drie doden zijn, maar wat is het motief en de precieze </w:t>
      </w:r>
      <w:proofErr w:type="spellStart"/>
      <w:r>
        <w:rPr>
          <w:rFonts w:ascii="Arial" w:hAnsi="Arial"/>
          <w:sz w:val="24"/>
          <w:szCs w:val="24"/>
          <w:lang w:val="nl-NL"/>
        </w:rPr>
        <w:t>doodsoorzak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? </w:t>
      </w:r>
      <w:r w:rsidRPr="00E72126">
        <w:rPr>
          <w:rFonts w:ascii="Arial" w:hAnsi="Arial"/>
          <w:b/>
          <w:sz w:val="24"/>
          <w:szCs w:val="24"/>
          <w:lang w:val="nl-NL"/>
        </w:rPr>
        <w:t xml:space="preserve">Lees </w:t>
      </w:r>
      <w:r w:rsidRPr="00E72126">
        <w:rPr>
          <w:rFonts w:ascii="Arial" w:hAnsi="Arial"/>
          <w:b/>
          <w:i/>
          <w:sz w:val="24"/>
          <w:szCs w:val="24"/>
          <w:lang w:val="nl-NL"/>
        </w:rPr>
        <w:t xml:space="preserve">regels </w:t>
      </w:r>
      <w:r>
        <w:rPr>
          <w:rFonts w:ascii="Arial" w:hAnsi="Arial"/>
          <w:b/>
          <w:i/>
          <w:sz w:val="24"/>
          <w:szCs w:val="24"/>
          <w:lang w:val="nl-NL"/>
        </w:rPr>
        <w:t xml:space="preserve">836 </w:t>
      </w:r>
      <w:r w:rsidRPr="00E72126">
        <w:rPr>
          <w:rFonts w:ascii="Arial" w:hAnsi="Arial"/>
          <w:b/>
          <w:i/>
          <w:sz w:val="24"/>
          <w:szCs w:val="24"/>
          <w:lang w:val="nl-NL"/>
        </w:rPr>
        <w:t>-1127</w:t>
      </w:r>
      <w:r>
        <w:rPr>
          <w:rFonts w:ascii="Arial" w:hAnsi="Arial"/>
          <w:sz w:val="24"/>
          <w:szCs w:val="24"/>
          <w:lang w:val="nl-NL"/>
        </w:rPr>
        <w:t xml:space="preserve"> om hier antwoord op te krijgen. </w:t>
      </w:r>
      <w:r>
        <w:rPr>
          <w:rFonts w:ascii="Arial" w:hAnsi="Arial"/>
          <w:sz w:val="24"/>
          <w:szCs w:val="24"/>
          <w:lang w:val="nl-NL"/>
        </w:rPr>
        <w:br/>
      </w:r>
      <w:r>
        <w:rPr>
          <w:rFonts w:ascii="Arial" w:hAnsi="Arial"/>
          <w:sz w:val="24"/>
          <w:szCs w:val="24"/>
          <w:lang w:val="nl-NL"/>
        </w:rPr>
        <w:br/>
      </w:r>
      <w:r w:rsidRPr="001C7996">
        <w:rPr>
          <w:rFonts w:ascii="Arial" w:hAnsi="Arial"/>
          <w:b/>
          <w:sz w:val="24"/>
          <w:szCs w:val="24"/>
          <w:lang w:val="nl-NL"/>
        </w:rPr>
        <w:t>Maken L</w:t>
      </w:r>
      <w:r>
        <w:rPr>
          <w:rFonts w:ascii="Arial" w:hAnsi="Arial"/>
          <w:b/>
          <w:sz w:val="24"/>
          <w:szCs w:val="24"/>
          <w:lang w:val="nl-NL"/>
        </w:rPr>
        <w:t>eesvraag 3</w:t>
      </w:r>
      <w:r w:rsidRPr="00E72126">
        <w:rPr>
          <w:rFonts w:ascii="Arial" w:hAnsi="Arial"/>
          <w:i/>
          <w:sz w:val="24"/>
          <w:szCs w:val="24"/>
          <w:lang w:val="nl-NL"/>
        </w:rPr>
        <w:br/>
      </w:r>
      <w:r w:rsidRPr="00E72126">
        <w:rPr>
          <w:rFonts w:ascii="Arial" w:hAnsi="Arial"/>
          <w:sz w:val="24"/>
          <w:szCs w:val="24"/>
          <w:lang w:val="nl-NL"/>
        </w:rPr>
        <w:t xml:space="preserve">Waarom </w:t>
      </w:r>
      <w:r>
        <w:rPr>
          <w:rFonts w:ascii="Arial" w:hAnsi="Arial"/>
          <w:sz w:val="24"/>
          <w:szCs w:val="24"/>
          <w:lang w:val="nl-NL"/>
        </w:rPr>
        <w:t xml:space="preserve"> en waaraan </w:t>
      </w:r>
      <w:r w:rsidRPr="00E72126">
        <w:rPr>
          <w:rFonts w:ascii="Arial" w:hAnsi="Arial"/>
          <w:sz w:val="24"/>
          <w:szCs w:val="24"/>
          <w:lang w:val="nl-NL"/>
        </w:rPr>
        <w:t>zijn</w:t>
      </w:r>
      <w:r>
        <w:rPr>
          <w:rFonts w:ascii="Arial" w:hAnsi="Arial"/>
          <w:sz w:val="24"/>
          <w:szCs w:val="24"/>
          <w:lang w:val="nl-NL"/>
        </w:rPr>
        <w:t xml:space="preserve"> de drie doden </w:t>
      </w:r>
      <w:r w:rsidRPr="00E72126">
        <w:rPr>
          <w:rFonts w:ascii="Arial" w:hAnsi="Arial"/>
          <w:sz w:val="24"/>
          <w:szCs w:val="24"/>
          <w:lang w:val="nl-NL"/>
        </w:rPr>
        <w:t>gestorven</w:t>
      </w:r>
      <w:r>
        <w:rPr>
          <w:rFonts w:ascii="Arial" w:hAnsi="Arial"/>
          <w:sz w:val="24"/>
          <w:szCs w:val="24"/>
          <w:lang w:val="nl-NL"/>
        </w:rPr>
        <w:t>? W</w:t>
      </w:r>
      <w:r w:rsidRPr="00E72126">
        <w:rPr>
          <w:rFonts w:ascii="Arial" w:hAnsi="Arial"/>
          <w:sz w:val="24"/>
          <w:szCs w:val="24"/>
          <w:lang w:val="nl-NL"/>
        </w:rPr>
        <w:t>ie is daar schuldig aan? En wat gebeurt er met de vierde hoofdpersoon</w:t>
      </w:r>
      <w:r>
        <w:rPr>
          <w:rFonts w:ascii="Arial" w:hAnsi="Arial"/>
          <w:sz w:val="24"/>
          <w:szCs w:val="24"/>
          <w:lang w:val="nl-NL"/>
        </w:rPr>
        <w:t xml:space="preserve">? Vul het onderstaand schema in om hier achter te komen: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551"/>
        <w:gridCol w:w="2780"/>
      </w:tblGrid>
      <w:tr w:rsidR="00F95609" w:rsidRPr="00E72126" w:rsidTr="009C6801">
        <w:tc>
          <w:tcPr>
            <w:tcW w:w="1809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Doodsoorzaak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  <w:r>
              <w:rPr>
                <w:rFonts w:ascii="Arial" w:hAnsi="Arial"/>
                <w:sz w:val="24"/>
                <w:szCs w:val="24"/>
                <w:lang w:val="nl-NL"/>
              </w:rPr>
              <w:t>Moordwapen gebruikt?</w:t>
            </w:r>
            <w:r w:rsidRPr="00E72126">
              <w:rPr>
                <w:rFonts w:ascii="Arial" w:hAnsi="Arial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2780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  <w:r>
              <w:rPr>
                <w:rFonts w:ascii="Arial" w:hAnsi="Arial"/>
                <w:sz w:val="24"/>
                <w:szCs w:val="24"/>
                <w:lang w:val="nl-NL"/>
              </w:rPr>
              <w:t>De reden?</w:t>
            </w:r>
            <w:r w:rsidRPr="00E72126">
              <w:rPr>
                <w:rFonts w:ascii="Arial" w:hAnsi="Arial"/>
                <w:sz w:val="24"/>
                <w:szCs w:val="24"/>
                <w:lang w:val="nl-NL"/>
              </w:rPr>
              <w:t xml:space="preserve"> </w:t>
            </w:r>
          </w:p>
        </w:tc>
      </w:tr>
      <w:tr w:rsidR="00F95609" w:rsidRPr="00E72126" w:rsidTr="009C6801">
        <w:tc>
          <w:tcPr>
            <w:tcW w:w="1809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burggravin</w:t>
            </w:r>
            <w:proofErr w:type="spellEnd"/>
            <w:r w:rsidRPr="00E72126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95609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780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  <w:tr w:rsidR="00F95609" w:rsidRPr="00E72126" w:rsidTr="009C6801">
        <w:tc>
          <w:tcPr>
            <w:tcW w:w="1809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ridder</w:t>
            </w:r>
            <w:proofErr w:type="spellEnd"/>
          </w:p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127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F95609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780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  <w:tr w:rsidR="00F95609" w:rsidRPr="00E72126" w:rsidTr="009C6801">
        <w:tc>
          <w:tcPr>
            <w:tcW w:w="1809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hertogin</w:t>
            </w:r>
            <w:proofErr w:type="spellEnd"/>
          </w:p>
        </w:tc>
        <w:tc>
          <w:tcPr>
            <w:tcW w:w="2127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F95609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780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</w:tbl>
    <w:p w:rsidR="00F95609" w:rsidRPr="00E72126" w:rsidRDefault="00F95609" w:rsidP="00F95609">
      <w:pPr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67"/>
      </w:tblGrid>
      <w:tr w:rsidR="00F95609" w:rsidRPr="00E72126" w:rsidTr="009C6801">
        <w:tc>
          <w:tcPr>
            <w:tcW w:w="9267" w:type="dxa"/>
          </w:tcPr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  <w:r>
              <w:rPr>
                <w:rFonts w:ascii="Arial" w:hAnsi="Arial"/>
                <w:sz w:val="24"/>
                <w:szCs w:val="24"/>
              </w:rPr>
              <w:t>En d</w:t>
            </w:r>
            <w:r w:rsidRPr="00E72126">
              <w:rPr>
                <w:rFonts w:ascii="Arial" w:hAnsi="Arial"/>
                <w:sz w:val="24"/>
                <w:szCs w:val="24"/>
              </w:rPr>
              <w:t xml:space="preserve">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hertog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?</w:t>
            </w:r>
          </w:p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F95609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  <w:p w:rsidR="00F95609" w:rsidRPr="00E72126" w:rsidRDefault="00F95609" w:rsidP="009C6801">
            <w:pPr>
              <w:tabs>
                <w:tab w:val="left" w:pos="2280"/>
              </w:tabs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</w:tbl>
    <w:p w:rsidR="00F95609" w:rsidRDefault="00F95609" w:rsidP="00F95609">
      <w:pPr>
        <w:rPr>
          <w:rFonts w:ascii="Arial" w:hAnsi="Arial"/>
          <w:sz w:val="24"/>
          <w:szCs w:val="24"/>
          <w:lang w:val="nl-NL"/>
        </w:rPr>
      </w:pPr>
    </w:p>
    <w:p w:rsidR="00F7553A" w:rsidRDefault="00F95609" w:rsidP="00F95609">
      <w:r w:rsidRPr="004F1285">
        <w:rPr>
          <w:rFonts w:ascii="Arial" w:hAnsi="Arial"/>
          <w:b/>
          <w:sz w:val="24"/>
          <w:szCs w:val="24"/>
          <w:lang w:val="nl-NL"/>
        </w:rPr>
        <w:t>Extra tijd</w:t>
      </w:r>
      <w:r>
        <w:rPr>
          <w:rFonts w:ascii="Arial" w:hAnsi="Arial"/>
          <w:b/>
          <w:sz w:val="24"/>
          <w:szCs w:val="24"/>
          <w:lang w:val="nl-NL"/>
        </w:rPr>
        <w:t>?</w:t>
      </w:r>
      <w:r w:rsidRPr="004F1285">
        <w:rPr>
          <w:rFonts w:ascii="Arial" w:hAnsi="Arial"/>
          <w:sz w:val="24"/>
          <w:szCs w:val="24"/>
          <w:u w:val="single"/>
          <w:lang w:val="nl-NL"/>
        </w:rPr>
        <w:br/>
      </w:r>
      <w:r>
        <w:rPr>
          <w:rFonts w:ascii="Arial" w:hAnsi="Arial"/>
          <w:sz w:val="24"/>
          <w:szCs w:val="24"/>
          <w:lang w:val="nl-NL"/>
        </w:rPr>
        <w:t>Maak</w:t>
      </w:r>
      <w:r w:rsidRPr="004F1285">
        <w:rPr>
          <w:rFonts w:ascii="Arial" w:hAnsi="Arial"/>
          <w:sz w:val="24"/>
          <w:szCs w:val="24"/>
          <w:lang w:val="nl-NL"/>
        </w:rPr>
        <w:t xml:space="preserve"> </w:t>
      </w:r>
      <w:r>
        <w:rPr>
          <w:rFonts w:ascii="Arial" w:hAnsi="Arial"/>
          <w:sz w:val="24"/>
          <w:szCs w:val="24"/>
          <w:lang w:val="nl-NL"/>
        </w:rPr>
        <w:t xml:space="preserve">een reconstructietekening </w:t>
      </w:r>
      <w:r w:rsidRPr="004F1285">
        <w:rPr>
          <w:rFonts w:ascii="Arial" w:hAnsi="Arial"/>
          <w:sz w:val="24"/>
          <w:szCs w:val="24"/>
          <w:lang w:val="nl-NL"/>
        </w:rPr>
        <w:t>van de plaats delict: waar is de boomgaard, waar slaapt de burggravin</w:t>
      </w:r>
      <w:r>
        <w:rPr>
          <w:rFonts w:ascii="Arial" w:hAnsi="Arial"/>
          <w:sz w:val="24"/>
          <w:szCs w:val="24"/>
          <w:lang w:val="nl-NL"/>
        </w:rPr>
        <w:t>, waar is de slaapzaal met de zieke jongvrouw?</w:t>
      </w:r>
      <w:r w:rsidRPr="004F1285">
        <w:rPr>
          <w:rFonts w:ascii="Arial" w:hAnsi="Arial"/>
          <w:sz w:val="24"/>
          <w:szCs w:val="24"/>
          <w:lang w:val="nl-NL"/>
        </w:rPr>
        <w:t xml:space="preserve"> </w:t>
      </w:r>
      <w:r>
        <w:rPr>
          <w:rFonts w:ascii="Arial" w:hAnsi="Arial"/>
          <w:sz w:val="24"/>
          <w:szCs w:val="24"/>
          <w:lang w:val="nl-NL"/>
        </w:rPr>
        <w:t>Maak de plattegrond van het kasteel en voeg zoveel mogelijk locaties toe. Vergeet het zwaard aan de muur niet.</w:t>
      </w:r>
      <w:bookmarkStart w:id="0" w:name="_GoBack"/>
      <w:bookmarkEnd w:id="0"/>
    </w:p>
    <w:sectPr w:rsidR="00F7553A" w:rsidSect="00FD4811">
      <w:pgSz w:w="11901" w:h="1681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09"/>
    <w:rsid w:val="00F7553A"/>
    <w:rsid w:val="00F95609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73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956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560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956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560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Kemenade</dc:creator>
  <cp:keywords/>
  <dc:description/>
  <cp:lastModifiedBy>Marieke van Kemenade</cp:lastModifiedBy>
  <cp:revision>2</cp:revision>
  <dcterms:created xsi:type="dcterms:W3CDTF">2013-11-18T03:42:00Z</dcterms:created>
  <dcterms:modified xsi:type="dcterms:W3CDTF">2013-11-18T03:42:00Z</dcterms:modified>
</cp:coreProperties>
</file>