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1B810" w14:textId="77777777" w:rsidR="00F82D4F" w:rsidRPr="00A36B1D" w:rsidRDefault="00F82D4F" w:rsidP="00715A1D">
      <w:pPr>
        <w:tabs>
          <w:tab w:val="left" w:pos="284"/>
        </w:tabs>
        <w:spacing w:line="276" w:lineRule="auto"/>
        <w:rPr>
          <w:rFonts w:ascii="Arial" w:hAnsi="Arial" w:cs="Arial"/>
          <w:b/>
          <w:sz w:val="24"/>
          <w:szCs w:val="24"/>
        </w:rPr>
      </w:pPr>
      <w:r w:rsidRPr="00A36B1D">
        <w:rPr>
          <w:rFonts w:ascii="Arial" w:hAnsi="Arial" w:cs="Arial"/>
          <w:b/>
          <w:sz w:val="24"/>
          <w:szCs w:val="24"/>
        </w:rPr>
        <w:t xml:space="preserve">De zaak V. </w:t>
      </w:r>
    </w:p>
    <w:p w14:paraId="262F2D02" w14:textId="77777777" w:rsidR="00F82D4F" w:rsidRPr="00A36B1D" w:rsidRDefault="00566993" w:rsidP="00715A1D">
      <w:pPr>
        <w:tabs>
          <w:tab w:val="left" w:pos="284"/>
        </w:tabs>
        <w:spacing w:line="276" w:lineRule="auto"/>
        <w:rPr>
          <w:rFonts w:ascii="Arial" w:hAnsi="Arial" w:cs="Arial"/>
          <w:u w:val="single"/>
        </w:rPr>
      </w:pPr>
      <w:r w:rsidRPr="00A36B1D">
        <w:rPr>
          <w:rFonts w:ascii="Arial" w:hAnsi="Arial" w:cs="Arial"/>
          <w:b/>
          <w:sz w:val="24"/>
          <w:szCs w:val="24"/>
        </w:rPr>
        <w:t>Docentenhandleiding les 8</w:t>
      </w:r>
      <w:r w:rsidR="00F82D4F" w:rsidRPr="00A36B1D">
        <w:rPr>
          <w:rFonts w:ascii="Arial" w:hAnsi="Arial" w:cs="Arial"/>
          <w:b/>
          <w:sz w:val="24"/>
          <w:szCs w:val="24"/>
        </w:rPr>
        <w:t xml:space="preserve">: </w:t>
      </w:r>
      <w:r w:rsidRPr="00A36B1D">
        <w:rPr>
          <w:rFonts w:ascii="Arial" w:hAnsi="Arial" w:cs="Arial"/>
          <w:b/>
          <w:sz w:val="24"/>
          <w:szCs w:val="24"/>
        </w:rPr>
        <w:t>Partijen in een rechtszaak</w:t>
      </w:r>
      <w:r w:rsidR="00F82D4F" w:rsidRPr="00A36B1D">
        <w:rPr>
          <w:rFonts w:ascii="Arial" w:hAnsi="Arial" w:cs="Arial"/>
          <w:sz w:val="24"/>
          <w:szCs w:val="24"/>
          <w:u w:val="single"/>
        </w:rPr>
        <w:br/>
      </w:r>
      <w:r w:rsidR="00F82D4F" w:rsidRPr="00A36B1D">
        <w:rPr>
          <w:rFonts w:ascii="Arial" w:hAnsi="Arial" w:cs="Arial"/>
          <w:u w:val="single"/>
        </w:rPr>
        <w:br/>
        <w:t>Lesdoelen</w:t>
      </w:r>
      <w:r w:rsidR="00122309" w:rsidRPr="00A36B1D">
        <w:rPr>
          <w:rFonts w:ascii="Arial" w:hAnsi="Arial" w:cs="Arial"/>
        </w:rPr>
        <w:t xml:space="preserve"> </w:t>
      </w:r>
    </w:p>
    <w:p w14:paraId="7ADE6E7B" w14:textId="77777777" w:rsidR="00715A1D" w:rsidRPr="00A36B1D" w:rsidRDefault="00715A1D" w:rsidP="00715A1D">
      <w:pPr>
        <w:tabs>
          <w:tab w:val="left" w:pos="0"/>
        </w:tabs>
        <w:spacing w:line="276" w:lineRule="auto"/>
        <w:rPr>
          <w:rFonts w:ascii="Arial" w:hAnsi="Arial" w:cs="Arial"/>
        </w:rPr>
      </w:pPr>
      <w:r w:rsidRPr="00A36B1D">
        <w:rPr>
          <w:rFonts w:ascii="Arial" w:hAnsi="Arial" w:cs="Arial"/>
        </w:rPr>
        <w:t>- De leerlingen kunnen de verschillende partijen en hun functies in een rechtszaak benoemen.</w:t>
      </w:r>
      <w:r w:rsidRPr="00A36B1D">
        <w:rPr>
          <w:rFonts w:ascii="Arial" w:hAnsi="Arial" w:cs="Arial"/>
        </w:rPr>
        <w:br/>
        <w:t xml:space="preserve">- De leerlingen kunnen reflecteren op de verschillende vaardigheden die elke partij moet bezitten.  </w:t>
      </w:r>
      <w:r w:rsidRPr="00A36B1D">
        <w:rPr>
          <w:rFonts w:ascii="Arial" w:hAnsi="Arial" w:cs="Arial"/>
        </w:rPr>
        <w:br/>
        <w:t>- De leerlingen kunnen de stappen van het verloop van een rechtszaak aangeven.</w:t>
      </w:r>
    </w:p>
    <w:tbl>
      <w:tblPr>
        <w:tblStyle w:val="Tabelraster"/>
        <w:tblpPr w:leftFromText="141" w:rightFromText="141" w:vertAnchor="page" w:horzAnchor="margin" w:tblpX="108" w:tblpY="8030"/>
        <w:tblW w:w="9039" w:type="dxa"/>
        <w:tblLayout w:type="fixed"/>
        <w:tblLook w:val="04A0" w:firstRow="1" w:lastRow="0" w:firstColumn="1" w:lastColumn="0" w:noHBand="0" w:noVBand="1"/>
      </w:tblPr>
      <w:tblGrid>
        <w:gridCol w:w="817"/>
        <w:gridCol w:w="1418"/>
        <w:gridCol w:w="1485"/>
        <w:gridCol w:w="2484"/>
        <w:gridCol w:w="1417"/>
        <w:gridCol w:w="1418"/>
      </w:tblGrid>
      <w:tr w:rsidR="00715A1D" w:rsidRPr="00A36B1D" w14:paraId="4FE4E6A5" w14:textId="77777777" w:rsidTr="00BF33F6">
        <w:tc>
          <w:tcPr>
            <w:tcW w:w="817" w:type="dxa"/>
            <w:shd w:val="clear" w:color="auto" w:fill="DDD9C3" w:themeFill="background2" w:themeFillShade="E6"/>
          </w:tcPr>
          <w:p w14:paraId="42414CD6" w14:textId="77777777" w:rsidR="00715A1D" w:rsidRPr="00A36B1D" w:rsidRDefault="00715A1D" w:rsidP="00BF33F6">
            <w:pPr>
              <w:spacing w:line="276" w:lineRule="auto"/>
              <w:rPr>
                <w:rFonts w:ascii="Arial" w:hAnsi="Arial" w:cs="Arial"/>
                <w:b/>
              </w:rPr>
            </w:pPr>
            <w:r w:rsidRPr="00A36B1D">
              <w:rPr>
                <w:rFonts w:ascii="Arial" w:hAnsi="Arial" w:cs="Arial"/>
                <w:b/>
              </w:rPr>
              <w:t>Duur</w:t>
            </w:r>
          </w:p>
        </w:tc>
        <w:tc>
          <w:tcPr>
            <w:tcW w:w="1418" w:type="dxa"/>
            <w:shd w:val="clear" w:color="auto" w:fill="DDD9C3" w:themeFill="background2" w:themeFillShade="E6"/>
          </w:tcPr>
          <w:p w14:paraId="5E2D73CC" w14:textId="77777777" w:rsidR="00715A1D" w:rsidRPr="00A36B1D" w:rsidRDefault="00715A1D" w:rsidP="00BF33F6">
            <w:pPr>
              <w:spacing w:line="276" w:lineRule="auto"/>
              <w:rPr>
                <w:rFonts w:ascii="Arial" w:hAnsi="Arial" w:cs="Arial"/>
                <w:b/>
              </w:rPr>
            </w:pPr>
            <w:r w:rsidRPr="00A36B1D">
              <w:rPr>
                <w:rFonts w:ascii="Arial" w:hAnsi="Arial" w:cs="Arial"/>
                <w:b/>
              </w:rPr>
              <w:t>Onderwerp</w:t>
            </w:r>
          </w:p>
        </w:tc>
        <w:tc>
          <w:tcPr>
            <w:tcW w:w="1485" w:type="dxa"/>
            <w:shd w:val="clear" w:color="auto" w:fill="DDD9C3" w:themeFill="background2" w:themeFillShade="E6"/>
          </w:tcPr>
          <w:p w14:paraId="10C052F2" w14:textId="77777777" w:rsidR="00715A1D" w:rsidRPr="00A36B1D" w:rsidRDefault="00715A1D" w:rsidP="00BF33F6">
            <w:pPr>
              <w:spacing w:line="276" w:lineRule="auto"/>
              <w:rPr>
                <w:rFonts w:ascii="Arial" w:hAnsi="Arial" w:cs="Arial"/>
                <w:b/>
              </w:rPr>
            </w:pPr>
            <w:r w:rsidRPr="00A36B1D">
              <w:rPr>
                <w:rFonts w:ascii="Arial" w:hAnsi="Arial" w:cs="Arial"/>
                <w:b/>
              </w:rPr>
              <w:t>Docent-activiteit</w:t>
            </w:r>
          </w:p>
        </w:tc>
        <w:tc>
          <w:tcPr>
            <w:tcW w:w="2484" w:type="dxa"/>
            <w:shd w:val="clear" w:color="auto" w:fill="DDD9C3" w:themeFill="background2" w:themeFillShade="E6"/>
          </w:tcPr>
          <w:p w14:paraId="3D3ACEBA" w14:textId="77777777" w:rsidR="00715A1D" w:rsidRPr="00A36B1D" w:rsidRDefault="00BF33F6" w:rsidP="00BF33F6">
            <w:pPr>
              <w:spacing w:line="276" w:lineRule="auto"/>
              <w:rPr>
                <w:rFonts w:ascii="Arial" w:hAnsi="Arial" w:cs="Arial"/>
                <w:b/>
              </w:rPr>
            </w:pPr>
            <w:r w:rsidRPr="00A36B1D">
              <w:rPr>
                <w:rFonts w:ascii="Arial" w:hAnsi="Arial" w:cs="Arial"/>
                <w:b/>
              </w:rPr>
              <w:t>Leerlingen</w:t>
            </w:r>
            <w:r w:rsidR="00715A1D" w:rsidRPr="00A36B1D">
              <w:rPr>
                <w:rFonts w:ascii="Arial" w:hAnsi="Arial" w:cs="Arial"/>
                <w:b/>
              </w:rPr>
              <w:t>activiteit</w:t>
            </w:r>
          </w:p>
        </w:tc>
        <w:tc>
          <w:tcPr>
            <w:tcW w:w="1417" w:type="dxa"/>
            <w:shd w:val="clear" w:color="auto" w:fill="DDD9C3" w:themeFill="background2" w:themeFillShade="E6"/>
          </w:tcPr>
          <w:p w14:paraId="141993FC" w14:textId="77777777" w:rsidR="00715A1D" w:rsidRPr="00A36B1D" w:rsidRDefault="00715A1D" w:rsidP="00BF33F6">
            <w:pPr>
              <w:spacing w:line="276" w:lineRule="auto"/>
              <w:rPr>
                <w:rFonts w:ascii="Arial" w:hAnsi="Arial" w:cs="Arial"/>
                <w:b/>
              </w:rPr>
            </w:pPr>
            <w:r w:rsidRPr="00A36B1D">
              <w:rPr>
                <w:rFonts w:ascii="Arial" w:hAnsi="Arial" w:cs="Arial"/>
                <w:b/>
              </w:rPr>
              <w:t>Werkvorm</w:t>
            </w:r>
          </w:p>
        </w:tc>
        <w:tc>
          <w:tcPr>
            <w:tcW w:w="1418" w:type="dxa"/>
            <w:shd w:val="clear" w:color="auto" w:fill="DDD9C3" w:themeFill="background2" w:themeFillShade="E6"/>
          </w:tcPr>
          <w:p w14:paraId="344ED8EE" w14:textId="77777777" w:rsidR="00715A1D" w:rsidRPr="00A36B1D" w:rsidRDefault="00715A1D" w:rsidP="00BF33F6">
            <w:pPr>
              <w:spacing w:line="276" w:lineRule="auto"/>
              <w:rPr>
                <w:rFonts w:ascii="Arial" w:hAnsi="Arial" w:cs="Arial"/>
                <w:b/>
              </w:rPr>
            </w:pPr>
            <w:r w:rsidRPr="00A36B1D">
              <w:rPr>
                <w:rFonts w:ascii="Arial" w:hAnsi="Arial" w:cs="Arial"/>
                <w:b/>
              </w:rPr>
              <w:t>Materiaal</w:t>
            </w:r>
          </w:p>
        </w:tc>
      </w:tr>
      <w:tr w:rsidR="00715A1D" w:rsidRPr="00A36B1D" w14:paraId="3B80D44E" w14:textId="77777777" w:rsidTr="00BF33F6">
        <w:tc>
          <w:tcPr>
            <w:tcW w:w="817" w:type="dxa"/>
          </w:tcPr>
          <w:p w14:paraId="1B712D06" w14:textId="77777777" w:rsidR="00715A1D" w:rsidRPr="00A36B1D" w:rsidRDefault="00715A1D" w:rsidP="00BF33F6">
            <w:pPr>
              <w:spacing w:line="276" w:lineRule="auto"/>
              <w:rPr>
                <w:rFonts w:ascii="Arial" w:hAnsi="Arial" w:cs="Arial"/>
              </w:rPr>
            </w:pPr>
          </w:p>
          <w:p w14:paraId="5FD8F3ED" w14:textId="77777777" w:rsidR="00715A1D" w:rsidRPr="00A36B1D" w:rsidRDefault="00715A1D" w:rsidP="00BF33F6">
            <w:pPr>
              <w:spacing w:line="276" w:lineRule="auto"/>
              <w:rPr>
                <w:rFonts w:ascii="Arial" w:hAnsi="Arial" w:cs="Arial"/>
              </w:rPr>
            </w:pPr>
            <w:r w:rsidRPr="00A36B1D">
              <w:rPr>
                <w:rFonts w:ascii="Arial" w:hAnsi="Arial" w:cs="Arial"/>
              </w:rPr>
              <w:t>25 min.</w:t>
            </w:r>
          </w:p>
        </w:tc>
        <w:tc>
          <w:tcPr>
            <w:tcW w:w="1418" w:type="dxa"/>
          </w:tcPr>
          <w:p w14:paraId="2112C682" w14:textId="77777777" w:rsidR="00715A1D" w:rsidRPr="00A36B1D" w:rsidRDefault="00715A1D" w:rsidP="00BF33F6">
            <w:pPr>
              <w:spacing w:line="276" w:lineRule="auto"/>
              <w:rPr>
                <w:rFonts w:ascii="Arial" w:hAnsi="Arial" w:cs="Arial"/>
              </w:rPr>
            </w:pPr>
          </w:p>
          <w:p w14:paraId="685622EB" w14:textId="77777777" w:rsidR="00715A1D" w:rsidRPr="00A36B1D" w:rsidRDefault="00715A1D" w:rsidP="00BF33F6">
            <w:pPr>
              <w:spacing w:line="276" w:lineRule="auto"/>
              <w:rPr>
                <w:rFonts w:ascii="Arial" w:hAnsi="Arial" w:cs="Arial"/>
              </w:rPr>
            </w:pPr>
            <w:r w:rsidRPr="00A36B1D">
              <w:rPr>
                <w:rFonts w:ascii="Arial" w:hAnsi="Arial" w:cs="Arial"/>
              </w:rPr>
              <w:t>Partijen in een rechtszaak</w:t>
            </w:r>
          </w:p>
        </w:tc>
        <w:tc>
          <w:tcPr>
            <w:tcW w:w="1485" w:type="dxa"/>
          </w:tcPr>
          <w:p w14:paraId="4B868C54" w14:textId="77777777" w:rsidR="00715A1D" w:rsidRPr="00A36B1D" w:rsidRDefault="00715A1D" w:rsidP="00BF33F6">
            <w:pPr>
              <w:spacing w:line="276" w:lineRule="auto"/>
              <w:rPr>
                <w:rFonts w:ascii="Arial" w:hAnsi="Arial" w:cs="Arial"/>
              </w:rPr>
            </w:pPr>
          </w:p>
          <w:p w14:paraId="03C24F22" w14:textId="77777777" w:rsidR="00715A1D" w:rsidRPr="00A36B1D" w:rsidRDefault="00715A1D" w:rsidP="00BF33F6">
            <w:pPr>
              <w:spacing w:line="276" w:lineRule="auto"/>
              <w:rPr>
                <w:rFonts w:ascii="Arial" w:hAnsi="Arial" w:cs="Arial"/>
              </w:rPr>
            </w:pPr>
            <w:r w:rsidRPr="00A36B1D">
              <w:rPr>
                <w:rFonts w:ascii="Arial" w:hAnsi="Arial" w:cs="Arial"/>
              </w:rPr>
              <w:t>Presenteert informatie m.b.v</w:t>
            </w:r>
            <w:r w:rsidR="00BF33F6" w:rsidRPr="00A36B1D">
              <w:rPr>
                <w:rFonts w:ascii="Arial" w:hAnsi="Arial" w:cs="Arial"/>
              </w:rPr>
              <w:t>.</w:t>
            </w:r>
            <w:r w:rsidRPr="00A36B1D">
              <w:rPr>
                <w:rFonts w:ascii="Arial" w:hAnsi="Arial" w:cs="Arial"/>
              </w:rPr>
              <w:t xml:space="preserve"> </w:t>
            </w:r>
            <w:proofErr w:type="spellStart"/>
            <w:r w:rsidRPr="00A36B1D">
              <w:rPr>
                <w:rFonts w:ascii="Arial" w:hAnsi="Arial" w:cs="Arial"/>
              </w:rPr>
              <w:t>prezi</w:t>
            </w:r>
            <w:proofErr w:type="spellEnd"/>
          </w:p>
        </w:tc>
        <w:tc>
          <w:tcPr>
            <w:tcW w:w="2484" w:type="dxa"/>
          </w:tcPr>
          <w:p w14:paraId="50626BF2" w14:textId="77777777" w:rsidR="00715A1D" w:rsidRPr="00A36B1D" w:rsidRDefault="00715A1D" w:rsidP="00BF33F6">
            <w:pPr>
              <w:spacing w:line="276" w:lineRule="auto"/>
              <w:rPr>
                <w:rFonts w:ascii="Arial" w:hAnsi="Arial" w:cs="Arial"/>
              </w:rPr>
            </w:pPr>
          </w:p>
          <w:p w14:paraId="6AD3FD46" w14:textId="77777777" w:rsidR="00715A1D" w:rsidRPr="00A36B1D" w:rsidRDefault="00715A1D" w:rsidP="00BF33F6">
            <w:pPr>
              <w:spacing w:line="276" w:lineRule="auto"/>
              <w:rPr>
                <w:rFonts w:ascii="Arial" w:hAnsi="Arial" w:cs="Arial"/>
                <w:color w:val="auto"/>
              </w:rPr>
            </w:pPr>
            <w:r w:rsidRPr="00A36B1D">
              <w:rPr>
                <w:rFonts w:ascii="Arial" w:hAnsi="Arial" w:cs="Arial"/>
                <w:color w:val="auto"/>
              </w:rPr>
              <w:t>Luisteren, stellen vragen, maken aantekeningen</w:t>
            </w:r>
          </w:p>
        </w:tc>
        <w:tc>
          <w:tcPr>
            <w:tcW w:w="1417" w:type="dxa"/>
          </w:tcPr>
          <w:p w14:paraId="61A868E1" w14:textId="77777777" w:rsidR="00715A1D" w:rsidRPr="00A36B1D" w:rsidRDefault="00715A1D" w:rsidP="00BF33F6">
            <w:pPr>
              <w:spacing w:line="276" w:lineRule="auto"/>
              <w:rPr>
                <w:rFonts w:ascii="Arial" w:hAnsi="Arial" w:cs="Arial"/>
              </w:rPr>
            </w:pPr>
          </w:p>
          <w:p w14:paraId="14CC62B9" w14:textId="77777777" w:rsidR="00715A1D" w:rsidRPr="00A36B1D" w:rsidRDefault="00715A1D" w:rsidP="00BF33F6">
            <w:pPr>
              <w:spacing w:line="276" w:lineRule="auto"/>
              <w:rPr>
                <w:rFonts w:ascii="Arial" w:hAnsi="Arial" w:cs="Arial"/>
              </w:rPr>
            </w:pPr>
            <w:r w:rsidRPr="00A36B1D">
              <w:rPr>
                <w:rFonts w:ascii="Arial" w:hAnsi="Arial" w:cs="Arial"/>
              </w:rPr>
              <w:t>Klassikaal</w:t>
            </w:r>
          </w:p>
        </w:tc>
        <w:tc>
          <w:tcPr>
            <w:tcW w:w="1418" w:type="dxa"/>
          </w:tcPr>
          <w:p w14:paraId="7FF404A8" w14:textId="77777777" w:rsidR="00715A1D" w:rsidRPr="00A36B1D" w:rsidRDefault="00715A1D" w:rsidP="00BF33F6">
            <w:pPr>
              <w:spacing w:line="276" w:lineRule="auto"/>
              <w:rPr>
                <w:rFonts w:ascii="Arial" w:hAnsi="Arial" w:cs="Arial"/>
              </w:rPr>
            </w:pPr>
          </w:p>
          <w:p w14:paraId="4F639CBD" w14:textId="77777777" w:rsidR="00715A1D" w:rsidRPr="00A36B1D" w:rsidRDefault="00715A1D" w:rsidP="00BF33F6">
            <w:pPr>
              <w:spacing w:line="276" w:lineRule="auto"/>
              <w:rPr>
                <w:rFonts w:ascii="Arial" w:hAnsi="Arial" w:cs="Arial"/>
                <w:color w:val="auto"/>
              </w:rPr>
            </w:pPr>
            <w:proofErr w:type="spellStart"/>
            <w:r w:rsidRPr="00A36B1D">
              <w:rPr>
                <w:rFonts w:ascii="Arial" w:hAnsi="Arial" w:cs="Arial"/>
                <w:color w:val="auto"/>
              </w:rPr>
              <w:t>Prezi</w:t>
            </w:r>
            <w:proofErr w:type="spellEnd"/>
            <w:r w:rsidRPr="00A36B1D">
              <w:rPr>
                <w:rFonts w:ascii="Arial" w:hAnsi="Arial" w:cs="Arial"/>
                <w:color w:val="auto"/>
              </w:rPr>
              <w:t>, D8.1</w:t>
            </w:r>
          </w:p>
        </w:tc>
      </w:tr>
      <w:tr w:rsidR="00715A1D" w:rsidRPr="00A36B1D" w14:paraId="52E39C36" w14:textId="77777777" w:rsidTr="00BF33F6">
        <w:tc>
          <w:tcPr>
            <w:tcW w:w="817" w:type="dxa"/>
          </w:tcPr>
          <w:p w14:paraId="585D7F6A" w14:textId="77777777" w:rsidR="00715A1D" w:rsidRPr="00A36B1D" w:rsidRDefault="00715A1D" w:rsidP="00BF33F6">
            <w:pPr>
              <w:spacing w:line="276" w:lineRule="auto"/>
              <w:rPr>
                <w:rFonts w:ascii="Arial" w:hAnsi="Arial" w:cs="Arial"/>
              </w:rPr>
            </w:pPr>
            <w:r w:rsidRPr="00A36B1D">
              <w:rPr>
                <w:rFonts w:ascii="Arial" w:hAnsi="Arial" w:cs="Arial"/>
              </w:rPr>
              <w:t>8 min.</w:t>
            </w:r>
          </w:p>
        </w:tc>
        <w:tc>
          <w:tcPr>
            <w:tcW w:w="1418" w:type="dxa"/>
          </w:tcPr>
          <w:p w14:paraId="15EDDF80" w14:textId="77777777" w:rsidR="00715A1D" w:rsidRPr="00A36B1D" w:rsidRDefault="00715A1D" w:rsidP="00BF33F6">
            <w:pPr>
              <w:spacing w:line="276" w:lineRule="auto"/>
              <w:rPr>
                <w:rFonts w:ascii="Arial" w:hAnsi="Arial" w:cs="Arial"/>
              </w:rPr>
            </w:pPr>
            <w:r w:rsidRPr="00A36B1D">
              <w:rPr>
                <w:rFonts w:ascii="Arial" w:hAnsi="Arial" w:cs="Arial"/>
              </w:rPr>
              <w:t>Verdeling partijen rechtszaak</w:t>
            </w:r>
          </w:p>
        </w:tc>
        <w:tc>
          <w:tcPr>
            <w:tcW w:w="1485" w:type="dxa"/>
          </w:tcPr>
          <w:p w14:paraId="61A3EABE" w14:textId="77777777" w:rsidR="00715A1D" w:rsidRPr="00A36B1D" w:rsidRDefault="00715A1D" w:rsidP="00BF33F6">
            <w:pPr>
              <w:spacing w:line="276" w:lineRule="auto"/>
              <w:rPr>
                <w:rFonts w:ascii="Arial" w:hAnsi="Arial" w:cs="Arial"/>
              </w:rPr>
            </w:pPr>
            <w:r w:rsidRPr="00A36B1D">
              <w:rPr>
                <w:rFonts w:ascii="Arial" w:hAnsi="Arial" w:cs="Arial"/>
              </w:rPr>
              <w:t>Noemt per leerling</w:t>
            </w:r>
            <w:r w:rsidR="00BF33F6" w:rsidRPr="00A36B1D">
              <w:rPr>
                <w:rFonts w:ascii="Arial" w:hAnsi="Arial" w:cs="Arial"/>
              </w:rPr>
              <w:t xml:space="preserve"> de</w:t>
            </w:r>
            <w:r w:rsidRPr="00A36B1D">
              <w:rPr>
                <w:rFonts w:ascii="Arial" w:hAnsi="Arial" w:cs="Arial"/>
              </w:rPr>
              <w:t xml:space="preserve"> toegewezen taak</w:t>
            </w:r>
          </w:p>
        </w:tc>
        <w:tc>
          <w:tcPr>
            <w:tcW w:w="2484" w:type="dxa"/>
          </w:tcPr>
          <w:p w14:paraId="68717288" w14:textId="77777777" w:rsidR="00715A1D" w:rsidRPr="00A36B1D" w:rsidRDefault="00715A1D" w:rsidP="00BF33F6">
            <w:pPr>
              <w:spacing w:line="276" w:lineRule="auto"/>
              <w:rPr>
                <w:rFonts w:ascii="Arial" w:hAnsi="Arial" w:cs="Arial"/>
              </w:rPr>
            </w:pPr>
            <w:r w:rsidRPr="00A36B1D">
              <w:rPr>
                <w:rFonts w:ascii="Arial" w:hAnsi="Arial" w:cs="Arial"/>
              </w:rPr>
              <w:t>Luisteren, noter</w:t>
            </w:r>
            <w:r w:rsidR="00BF33F6" w:rsidRPr="00A36B1D">
              <w:rPr>
                <w:rFonts w:ascii="Arial" w:hAnsi="Arial" w:cs="Arial"/>
              </w:rPr>
              <w:t>en</w:t>
            </w:r>
            <w:r w:rsidRPr="00A36B1D">
              <w:rPr>
                <w:rFonts w:ascii="Arial" w:hAnsi="Arial" w:cs="Arial"/>
              </w:rPr>
              <w:t xml:space="preserve"> per taak </w:t>
            </w:r>
            <w:r w:rsidR="00BF33F6" w:rsidRPr="00A36B1D">
              <w:rPr>
                <w:rFonts w:ascii="Arial" w:hAnsi="Arial" w:cs="Arial"/>
              </w:rPr>
              <w:t xml:space="preserve">welke leerling deze </w:t>
            </w:r>
            <w:r w:rsidRPr="00A36B1D">
              <w:rPr>
                <w:rFonts w:ascii="Arial" w:hAnsi="Arial" w:cs="Arial"/>
              </w:rPr>
              <w:t>gaat vervullen</w:t>
            </w:r>
          </w:p>
        </w:tc>
        <w:tc>
          <w:tcPr>
            <w:tcW w:w="1417" w:type="dxa"/>
          </w:tcPr>
          <w:p w14:paraId="6343C0BE" w14:textId="77777777" w:rsidR="00715A1D" w:rsidRPr="00A36B1D" w:rsidRDefault="00715A1D" w:rsidP="00BF33F6">
            <w:pPr>
              <w:spacing w:line="276" w:lineRule="auto"/>
              <w:rPr>
                <w:rFonts w:ascii="Arial" w:hAnsi="Arial" w:cs="Arial"/>
              </w:rPr>
            </w:pPr>
            <w:r w:rsidRPr="00A36B1D">
              <w:rPr>
                <w:rFonts w:ascii="Arial" w:hAnsi="Arial" w:cs="Arial"/>
              </w:rPr>
              <w:t>Klassikaal</w:t>
            </w:r>
          </w:p>
        </w:tc>
        <w:tc>
          <w:tcPr>
            <w:tcW w:w="1418" w:type="dxa"/>
          </w:tcPr>
          <w:p w14:paraId="39462419" w14:textId="77777777" w:rsidR="00715A1D" w:rsidRPr="00A36B1D" w:rsidRDefault="00715A1D" w:rsidP="00BF33F6">
            <w:pPr>
              <w:spacing w:line="276" w:lineRule="auto"/>
              <w:rPr>
                <w:rFonts w:ascii="Arial" w:hAnsi="Arial" w:cs="Arial"/>
                <w:color w:val="auto"/>
              </w:rPr>
            </w:pPr>
            <w:r w:rsidRPr="00A36B1D">
              <w:rPr>
                <w:rFonts w:ascii="Arial" w:hAnsi="Arial" w:cs="Arial"/>
                <w:color w:val="auto"/>
              </w:rPr>
              <w:t>D8.2</w:t>
            </w:r>
          </w:p>
        </w:tc>
      </w:tr>
      <w:tr w:rsidR="00715A1D" w:rsidRPr="00A36B1D" w14:paraId="029615FA" w14:textId="77777777" w:rsidTr="00BF33F6">
        <w:tc>
          <w:tcPr>
            <w:tcW w:w="817" w:type="dxa"/>
          </w:tcPr>
          <w:p w14:paraId="00ECA840" w14:textId="77777777" w:rsidR="00715A1D" w:rsidRPr="00A36B1D" w:rsidRDefault="00715A1D" w:rsidP="00BF33F6">
            <w:pPr>
              <w:spacing w:line="276" w:lineRule="auto"/>
              <w:rPr>
                <w:rFonts w:ascii="Arial" w:hAnsi="Arial" w:cs="Arial"/>
              </w:rPr>
            </w:pPr>
            <w:r w:rsidRPr="00A36B1D">
              <w:rPr>
                <w:rFonts w:ascii="Arial" w:hAnsi="Arial" w:cs="Arial"/>
              </w:rPr>
              <w:t>5 min</w:t>
            </w:r>
          </w:p>
        </w:tc>
        <w:tc>
          <w:tcPr>
            <w:tcW w:w="1418" w:type="dxa"/>
          </w:tcPr>
          <w:p w14:paraId="11FF508E" w14:textId="77777777" w:rsidR="00715A1D" w:rsidRPr="00A36B1D" w:rsidRDefault="00715A1D" w:rsidP="00BF33F6">
            <w:pPr>
              <w:spacing w:line="276" w:lineRule="auto"/>
              <w:rPr>
                <w:rFonts w:ascii="Arial" w:hAnsi="Arial" w:cs="Arial"/>
              </w:rPr>
            </w:pPr>
            <w:r w:rsidRPr="00A36B1D">
              <w:rPr>
                <w:rFonts w:ascii="Arial" w:hAnsi="Arial" w:cs="Arial"/>
              </w:rPr>
              <w:t>Uitleg taken rechtszaak</w:t>
            </w:r>
          </w:p>
        </w:tc>
        <w:tc>
          <w:tcPr>
            <w:tcW w:w="1485" w:type="dxa"/>
          </w:tcPr>
          <w:p w14:paraId="0AC21EFF" w14:textId="77777777" w:rsidR="00715A1D" w:rsidRPr="00A36B1D" w:rsidRDefault="00715A1D" w:rsidP="00BF33F6">
            <w:pPr>
              <w:spacing w:line="276" w:lineRule="auto"/>
              <w:rPr>
                <w:rFonts w:ascii="Arial" w:hAnsi="Arial" w:cs="Arial"/>
              </w:rPr>
            </w:pPr>
            <w:r w:rsidRPr="00A36B1D">
              <w:rPr>
                <w:rFonts w:ascii="Arial" w:hAnsi="Arial" w:cs="Arial"/>
              </w:rPr>
              <w:t>Begeleidt waar nodig</w:t>
            </w:r>
          </w:p>
        </w:tc>
        <w:tc>
          <w:tcPr>
            <w:tcW w:w="2484" w:type="dxa"/>
          </w:tcPr>
          <w:p w14:paraId="542BDF96" w14:textId="77777777" w:rsidR="00715A1D" w:rsidRPr="00A36B1D" w:rsidRDefault="00715A1D" w:rsidP="00BF33F6">
            <w:pPr>
              <w:spacing w:line="276" w:lineRule="auto"/>
              <w:rPr>
                <w:rFonts w:ascii="Arial" w:hAnsi="Arial" w:cs="Arial"/>
              </w:rPr>
            </w:pPr>
            <w:r w:rsidRPr="00A36B1D">
              <w:rPr>
                <w:rFonts w:ascii="Arial" w:hAnsi="Arial" w:cs="Arial"/>
              </w:rPr>
              <w:t xml:space="preserve">Lezen D8.2 </w:t>
            </w:r>
          </w:p>
        </w:tc>
        <w:tc>
          <w:tcPr>
            <w:tcW w:w="1417" w:type="dxa"/>
          </w:tcPr>
          <w:p w14:paraId="322D4F81" w14:textId="77777777" w:rsidR="00715A1D" w:rsidRPr="00A36B1D" w:rsidRDefault="00BF33F6" w:rsidP="00BF33F6">
            <w:pPr>
              <w:spacing w:line="276" w:lineRule="auto"/>
              <w:rPr>
                <w:rFonts w:ascii="Arial" w:hAnsi="Arial" w:cs="Arial"/>
              </w:rPr>
            </w:pPr>
            <w:r w:rsidRPr="00A36B1D">
              <w:rPr>
                <w:rFonts w:ascii="Arial" w:hAnsi="Arial" w:cs="Arial"/>
              </w:rPr>
              <w:t>I</w:t>
            </w:r>
            <w:r w:rsidR="00715A1D" w:rsidRPr="00A36B1D">
              <w:rPr>
                <w:rFonts w:ascii="Arial" w:hAnsi="Arial" w:cs="Arial"/>
              </w:rPr>
              <w:t>ndividueel</w:t>
            </w:r>
          </w:p>
        </w:tc>
        <w:tc>
          <w:tcPr>
            <w:tcW w:w="1418" w:type="dxa"/>
          </w:tcPr>
          <w:p w14:paraId="0F4FC71B" w14:textId="77777777" w:rsidR="00715A1D" w:rsidRPr="00A36B1D" w:rsidRDefault="00715A1D" w:rsidP="00BF33F6">
            <w:pPr>
              <w:spacing w:line="276" w:lineRule="auto"/>
              <w:rPr>
                <w:rFonts w:ascii="Arial" w:hAnsi="Arial" w:cs="Arial"/>
                <w:color w:val="auto"/>
              </w:rPr>
            </w:pPr>
            <w:r w:rsidRPr="00A36B1D">
              <w:rPr>
                <w:rFonts w:ascii="Arial" w:hAnsi="Arial" w:cs="Arial"/>
                <w:color w:val="auto"/>
              </w:rPr>
              <w:t>D8.2</w:t>
            </w:r>
          </w:p>
        </w:tc>
      </w:tr>
      <w:tr w:rsidR="00715A1D" w:rsidRPr="00A36B1D" w14:paraId="66AD429F" w14:textId="77777777" w:rsidTr="00BF33F6">
        <w:tc>
          <w:tcPr>
            <w:tcW w:w="817" w:type="dxa"/>
          </w:tcPr>
          <w:p w14:paraId="52D5D004" w14:textId="77777777" w:rsidR="00715A1D" w:rsidRPr="00A36B1D" w:rsidRDefault="00715A1D" w:rsidP="00BF33F6">
            <w:pPr>
              <w:spacing w:line="276" w:lineRule="auto"/>
              <w:rPr>
                <w:rFonts w:ascii="Arial" w:hAnsi="Arial" w:cs="Arial"/>
              </w:rPr>
            </w:pPr>
            <w:r w:rsidRPr="00A36B1D">
              <w:rPr>
                <w:rFonts w:ascii="Arial" w:hAnsi="Arial" w:cs="Arial"/>
              </w:rPr>
              <w:t>17 min.</w:t>
            </w:r>
          </w:p>
        </w:tc>
        <w:tc>
          <w:tcPr>
            <w:tcW w:w="1418" w:type="dxa"/>
          </w:tcPr>
          <w:p w14:paraId="6F9A0C22" w14:textId="77777777" w:rsidR="00715A1D" w:rsidRPr="00A36B1D" w:rsidRDefault="00715A1D" w:rsidP="00BF33F6">
            <w:pPr>
              <w:spacing w:line="276" w:lineRule="auto"/>
              <w:rPr>
                <w:rFonts w:ascii="Arial" w:hAnsi="Arial" w:cs="Arial"/>
              </w:rPr>
            </w:pPr>
            <w:r w:rsidRPr="00A36B1D">
              <w:rPr>
                <w:rFonts w:ascii="Arial" w:hAnsi="Arial" w:cs="Arial"/>
              </w:rPr>
              <w:t>Uitleg opzet rechtszaak in les 10 en zelfstandige werkles 9</w:t>
            </w:r>
          </w:p>
        </w:tc>
        <w:tc>
          <w:tcPr>
            <w:tcW w:w="1485" w:type="dxa"/>
          </w:tcPr>
          <w:p w14:paraId="03D06DAA" w14:textId="77777777" w:rsidR="00715A1D" w:rsidRPr="00A36B1D" w:rsidRDefault="00715A1D" w:rsidP="00BF33F6">
            <w:pPr>
              <w:spacing w:line="276" w:lineRule="auto"/>
              <w:rPr>
                <w:rFonts w:ascii="Arial" w:hAnsi="Arial" w:cs="Arial"/>
              </w:rPr>
            </w:pPr>
            <w:r w:rsidRPr="00A36B1D">
              <w:rPr>
                <w:rFonts w:ascii="Arial" w:hAnsi="Arial" w:cs="Arial"/>
              </w:rPr>
              <w:t>Legt uit</w:t>
            </w:r>
          </w:p>
        </w:tc>
        <w:tc>
          <w:tcPr>
            <w:tcW w:w="2484" w:type="dxa"/>
          </w:tcPr>
          <w:p w14:paraId="6E0BC93A" w14:textId="77777777" w:rsidR="00715A1D" w:rsidRPr="00A36B1D" w:rsidRDefault="00715A1D" w:rsidP="00BF33F6">
            <w:pPr>
              <w:spacing w:line="276" w:lineRule="auto"/>
              <w:rPr>
                <w:rFonts w:ascii="Arial" w:hAnsi="Arial" w:cs="Arial"/>
              </w:rPr>
            </w:pPr>
            <w:r w:rsidRPr="00A36B1D">
              <w:rPr>
                <w:rFonts w:ascii="Arial" w:hAnsi="Arial" w:cs="Arial"/>
              </w:rPr>
              <w:t>Luisteren, stellen vragen</w:t>
            </w:r>
          </w:p>
        </w:tc>
        <w:tc>
          <w:tcPr>
            <w:tcW w:w="1417" w:type="dxa"/>
          </w:tcPr>
          <w:p w14:paraId="5533B84B" w14:textId="77777777" w:rsidR="00715A1D" w:rsidRPr="00A36B1D" w:rsidRDefault="00715A1D" w:rsidP="00BF33F6">
            <w:pPr>
              <w:spacing w:line="276" w:lineRule="auto"/>
              <w:rPr>
                <w:rFonts w:ascii="Arial" w:hAnsi="Arial" w:cs="Arial"/>
              </w:rPr>
            </w:pPr>
            <w:r w:rsidRPr="00A36B1D">
              <w:rPr>
                <w:rFonts w:ascii="Arial" w:hAnsi="Arial" w:cs="Arial"/>
              </w:rPr>
              <w:t>Klassikaal</w:t>
            </w:r>
          </w:p>
        </w:tc>
        <w:tc>
          <w:tcPr>
            <w:tcW w:w="1418" w:type="dxa"/>
          </w:tcPr>
          <w:p w14:paraId="3C3209C3" w14:textId="77777777" w:rsidR="00715A1D" w:rsidRPr="00A36B1D" w:rsidRDefault="00715A1D" w:rsidP="00BF33F6">
            <w:pPr>
              <w:spacing w:line="276" w:lineRule="auto"/>
              <w:rPr>
                <w:rFonts w:ascii="Arial" w:hAnsi="Arial" w:cs="Arial"/>
                <w:color w:val="auto"/>
              </w:rPr>
            </w:pPr>
            <w:r w:rsidRPr="00A36B1D">
              <w:rPr>
                <w:rFonts w:ascii="Arial" w:hAnsi="Arial" w:cs="Arial"/>
                <w:color w:val="auto"/>
              </w:rPr>
              <w:t>D8.2 en D8.3</w:t>
            </w:r>
          </w:p>
        </w:tc>
      </w:tr>
    </w:tbl>
    <w:p w14:paraId="1FE1C43A" w14:textId="77777777" w:rsidR="00083DD0" w:rsidRPr="00A36B1D" w:rsidRDefault="005675AF" w:rsidP="00715A1D">
      <w:pPr>
        <w:tabs>
          <w:tab w:val="left" w:pos="0"/>
        </w:tabs>
        <w:spacing w:line="276" w:lineRule="auto"/>
        <w:rPr>
          <w:rFonts w:ascii="Arial" w:hAnsi="Arial" w:cs="Arial"/>
          <w:u w:val="single"/>
        </w:rPr>
      </w:pPr>
      <w:r w:rsidRPr="00A36B1D">
        <w:rPr>
          <w:rFonts w:ascii="Arial" w:hAnsi="Arial" w:cs="Arial"/>
          <w:u w:val="single"/>
        </w:rPr>
        <w:br/>
      </w:r>
    </w:p>
    <w:tbl>
      <w:tblPr>
        <w:tblStyle w:val="Tabelraster"/>
        <w:tblW w:w="9072" w:type="dxa"/>
        <w:tblInd w:w="108" w:type="dxa"/>
        <w:tblLayout w:type="fixed"/>
        <w:tblLook w:val="04A0" w:firstRow="1" w:lastRow="0" w:firstColumn="1" w:lastColumn="0" w:noHBand="0" w:noVBand="1"/>
      </w:tblPr>
      <w:tblGrid>
        <w:gridCol w:w="1914"/>
        <w:gridCol w:w="1205"/>
        <w:gridCol w:w="2410"/>
        <w:gridCol w:w="2126"/>
        <w:gridCol w:w="1417"/>
      </w:tblGrid>
      <w:tr w:rsidR="00083DD0" w:rsidRPr="00A36B1D" w14:paraId="2588030C" w14:textId="77777777" w:rsidTr="00BF33F6">
        <w:trPr>
          <w:cantSplit/>
          <w:trHeight w:val="1134"/>
        </w:trPr>
        <w:tc>
          <w:tcPr>
            <w:tcW w:w="1914" w:type="dxa"/>
            <w:shd w:val="clear" w:color="auto" w:fill="DDD9C3" w:themeFill="background2" w:themeFillShade="E6"/>
          </w:tcPr>
          <w:p w14:paraId="33319F37" w14:textId="77777777" w:rsidR="00083DD0" w:rsidRPr="00A36B1D" w:rsidRDefault="00083DD0" w:rsidP="00083DD0">
            <w:pPr>
              <w:spacing w:line="276" w:lineRule="auto"/>
              <w:rPr>
                <w:rFonts w:ascii="Arial" w:hAnsi="Arial" w:cs="Arial"/>
                <w:b/>
              </w:rPr>
            </w:pPr>
            <w:r w:rsidRPr="00A36B1D">
              <w:rPr>
                <w:rFonts w:ascii="Arial" w:hAnsi="Arial" w:cs="Arial"/>
                <w:b/>
              </w:rPr>
              <w:t>Lesinhoud</w:t>
            </w:r>
          </w:p>
        </w:tc>
        <w:tc>
          <w:tcPr>
            <w:tcW w:w="1205" w:type="dxa"/>
            <w:shd w:val="clear" w:color="auto" w:fill="DDD9C3" w:themeFill="background2" w:themeFillShade="E6"/>
          </w:tcPr>
          <w:p w14:paraId="11B5D906" w14:textId="77777777" w:rsidR="00083DD0" w:rsidRPr="00A36B1D" w:rsidRDefault="00083DD0" w:rsidP="00083DD0">
            <w:pPr>
              <w:spacing w:line="276" w:lineRule="auto"/>
              <w:rPr>
                <w:rFonts w:ascii="Arial" w:hAnsi="Arial" w:cs="Arial"/>
                <w:b/>
              </w:rPr>
            </w:pPr>
            <w:r w:rsidRPr="00A36B1D">
              <w:rPr>
                <w:rFonts w:ascii="Arial" w:hAnsi="Arial" w:cs="Arial"/>
                <w:b/>
              </w:rPr>
              <w:t xml:space="preserve">Printen </w:t>
            </w:r>
            <w:r w:rsidRPr="00A36B1D">
              <w:rPr>
                <w:rFonts w:ascii="Arial" w:hAnsi="Arial" w:cs="Arial"/>
                <w:b/>
              </w:rPr>
              <w:br/>
            </w:r>
          </w:p>
        </w:tc>
        <w:tc>
          <w:tcPr>
            <w:tcW w:w="2410" w:type="dxa"/>
            <w:shd w:val="clear" w:color="auto" w:fill="DDD9C3" w:themeFill="background2" w:themeFillShade="E6"/>
          </w:tcPr>
          <w:p w14:paraId="08537F12" w14:textId="77777777" w:rsidR="00083DD0" w:rsidRPr="00A36B1D" w:rsidRDefault="00083DD0" w:rsidP="00083DD0">
            <w:pPr>
              <w:spacing w:line="276" w:lineRule="auto"/>
              <w:rPr>
                <w:rFonts w:ascii="Arial" w:hAnsi="Arial" w:cs="Arial"/>
                <w:b/>
              </w:rPr>
            </w:pPr>
            <w:r w:rsidRPr="00A36B1D">
              <w:rPr>
                <w:rFonts w:ascii="Arial" w:hAnsi="Arial" w:cs="Arial"/>
                <w:b/>
              </w:rPr>
              <w:t>Tijdens de les</w:t>
            </w:r>
          </w:p>
          <w:p w14:paraId="063E7862" w14:textId="77777777" w:rsidR="00083DD0" w:rsidRPr="00A36B1D" w:rsidRDefault="00083DD0" w:rsidP="00083DD0">
            <w:pPr>
              <w:spacing w:line="276" w:lineRule="auto"/>
              <w:rPr>
                <w:rFonts w:ascii="Arial" w:hAnsi="Arial" w:cs="Arial"/>
                <w:b/>
              </w:rPr>
            </w:pPr>
          </w:p>
        </w:tc>
        <w:tc>
          <w:tcPr>
            <w:tcW w:w="2126" w:type="dxa"/>
            <w:shd w:val="clear" w:color="auto" w:fill="DDD9C3" w:themeFill="background2" w:themeFillShade="E6"/>
          </w:tcPr>
          <w:p w14:paraId="259D0CD6" w14:textId="77777777" w:rsidR="00083DD0" w:rsidRPr="00A36B1D" w:rsidRDefault="00083DD0" w:rsidP="00083DD0">
            <w:pPr>
              <w:spacing w:line="276" w:lineRule="auto"/>
              <w:rPr>
                <w:rFonts w:ascii="Arial" w:hAnsi="Arial" w:cs="Arial"/>
                <w:b/>
              </w:rPr>
            </w:pPr>
            <w:r w:rsidRPr="00A36B1D">
              <w:rPr>
                <w:rFonts w:ascii="Arial" w:hAnsi="Arial" w:cs="Arial"/>
                <w:b/>
              </w:rPr>
              <w:t>Uitdelen aan het eind van de les</w:t>
            </w:r>
          </w:p>
        </w:tc>
        <w:tc>
          <w:tcPr>
            <w:tcW w:w="1417" w:type="dxa"/>
            <w:shd w:val="clear" w:color="auto" w:fill="DDD9C3" w:themeFill="background2" w:themeFillShade="E6"/>
          </w:tcPr>
          <w:p w14:paraId="1502414A" w14:textId="77777777" w:rsidR="00083DD0" w:rsidRPr="00A36B1D" w:rsidRDefault="00083DD0" w:rsidP="00083DD0">
            <w:pPr>
              <w:spacing w:line="276" w:lineRule="auto"/>
              <w:rPr>
                <w:rFonts w:ascii="Arial" w:hAnsi="Arial" w:cs="Arial"/>
                <w:b/>
              </w:rPr>
            </w:pPr>
            <w:r w:rsidRPr="00A36B1D">
              <w:rPr>
                <w:rFonts w:ascii="Arial" w:hAnsi="Arial" w:cs="Arial"/>
                <w:b/>
              </w:rPr>
              <w:t>Huiswerk leerlingen</w:t>
            </w:r>
          </w:p>
          <w:p w14:paraId="128F7BAB" w14:textId="77777777" w:rsidR="00083DD0" w:rsidRPr="00A36B1D" w:rsidRDefault="00083DD0" w:rsidP="00083DD0">
            <w:pPr>
              <w:spacing w:line="276" w:lineRule="auto"/>
              <w:rPr>
                <w:rFonts w:ascii="Arial" w:hAnsi="Arial" w:cs="Arial"/>
                <w:b/>
              </w:rPr>
            </w:pPr>
          </w:p>
        </w:tc>
      </w:tr>
      <w:tr w:rsidR="00083DD0" w:rsidRPr="00A36B1D" w14:paraId="4EDE6EB0" w14:textId="77777777" w:rsidTr="00BF33F6">
        <w:tc>
          <w:tcPr>
            <w:tcW w:w="1914" w:type="dxa"/>
          </w:tcPr>
          <w:p w14:paraId="6DE9B87A" w14:textId="77777777" w:rsidR="00083DD0" w:rsidRPr="00A36B1D" w:rsidRDefault="00083DD0" w:rsidP="0085394C">
            <w:pPr>
              <w:spacing w:line="276" w:lineRule="auto"/>
              <w:rPr>
                <w:rFonts w:ascii="Arial" w:hAnsi="Arial" w:cs="Arial"/>
              </w:rPr>
            </w:pPr>
          </w:p>
          <w:p w14:paraId="3A570759" w14:textId="77777777" w:rsidR="00083DD0" w:rsidRPr="00A36B1D" w:rsidRDefault="00083DD0" w:rsidP="0085394C">
            <w:pPr>
              <w:spacing w:line="276" w:lineRule="auto"/>
              <w:rPr>
                <w:rFonts w:ascii="Arial" w:hAnsi="Arial" w:cs="Arial"/>
              </w:rPr>
            </w:pPr>
            <w:r w:rsidRPr="00A36B1D">
              <w:rPr>
                <w:rFonts w:ascii="Arial" w:hAnsi="Arial" w:cs="Arial"/>
              </w:rPr>
              <w:t xml:space="preserve">- </w:t>
            </w:r>
            <w:proofErr w:type="spellStart"/>
            <w:r w:rsidRPr="00A36B1D">
              <w:rPr>
                <w:rFonts w:ascii="Arial" w:hAnsi="Arial" w:cs="Arial"/>
              </w:rPr>
              <w:t>Prezi</w:t>
            </w:r>
            <w:proofErr w:type="spellEnd"/>
            <w:r w:rsidRPr="00A36B1D">
              <w:rPr>
                <w:rFonts w:ascii="Arial" w:hAnsi="Arial" w:cs="Arial"/>
              </w:rPr>
              <w:t xml:space="preserve"> rechtszaak</w:t>
            </w:r>
          </w:p>
          <w:p w14:paraId="37C1B1E1" w14:textId="77777777" w:rsidR="00083DD0" w:rsidRPr="00A36B1D" w:rsidRDefault="00083DD0" w:rsidP="0085394C">
            <w:pPr>
              <w:spacing w:line="276" w:lineRule="auto"/>
              <w:rPr>
                <w:rFonts w:ascii="Arial" w:hAnsi="Arial" w:cs="Arial"/>
                <w:b/>
                <w:color w:val="FF0000"/>
              </w:rPr>
            </w:pPr>
            <w:r w:rsidRPr="00A36B1D">
              <w:rPr>
                <w:rFonts w:ascii="Arial" w:hAnsi="Arial" w:cs="Arial"/>
              </w:rPr>
              <w:t>- Taakverdeling</w:t>
            </w:r>
          </w:p>
        </w:tc>
        <w:tc>
          <w:tcPr>
            <w:tcW w:w="1205" w:type="dxa"/>
          </w:tcPr>
          <w:p w14:paraId="1CD1E8B2" w14:textId="77777777" w:rsidR="00083DD0" w:rsidRPr="00A36B1D" w:rsidRDefault="00083DD0" w:rsidP="0085394C">
            <w:pPr>
              <w:spacing w:line="276" w:lineRule="auto"/>
              <w:rPr>
                <w:rFonts w:ascii="Arial" w:hAnsi="Arial" w:cs="Arial"/>
              </w:rPr>
            </w:pPr>
          </w:p>
          <w:p w14:paraId="3BD8B3FB" w14:textId="77777777" w:rsidR="00083DD0" w:rsidRPr="00A36B1D" w:rsidRDefault="00083DD0" w:rsidP="0085394C">
            <w:pPr>
              <w:spacing w:line="276" w:lineRule="auto"/>
              <w:rPr>
                <w:rFonts w:ascii="Arial" w:hAnsi="Arial" w:cs="Arial"/>
              </w:rPr>
            </w:pPr>
            <w:r w:rsidRPr="00A36B1D">
              <w:rPr>
                <w:rFonts w:ascii="Arial" w:hAnsi="Arial" w:cs="Arial"/>
              </w:rPr>
              <w:t>30x D8.1</w:t>
            </w:r>
          </w:p>
          <w:p w14:paraId="037D6A52" w14:textId="77777777" w:rsidR="00083DD0" w:rsidRPr="00A36B1D" w:rsidRDefault="00083DD0" w:rsidP="0085394C">
            <w:pPr>
              <w:spacing w:line="276" w:lineRule="auto"/>
              <w:rPr>
                <w:rFonts w:ascii="Arial" w:hAnsi="Arial" w:cs="Arial"/>
              </w:rPr>
            </w:pPr>
            <w:r w:rsidRPr="00A36B1D">
              <w:rPr>
                <w:rFonts w:ascii="Arial" w:hAnsi="Arial" w:cs="Arial"/>
              </w:rPr>
              <w:t>30x D8.2</w:t>
            </w:r>
          </w:p>
          <w:p w14:paraId="7D647FDC" w14:textId="77777777" w:rsidR="00083DD0" w:rsidRPr="00A36B1D" w:rsidRDefault="00083DD0" w:rsidP="0085394C">
            <w:pPr>
              <w:spacing w:line="276" w:lineRule="auto"/>
              <w:rPr>
                <w:rFonts w:ascii="Arial" w:hAnsi="Arial" w:cs="Arial"/>
              </w:rPr>
            </w:pPr>
            <w:r w:rsidRPr="00A36B1D">
              <w:rPr>
                <w:rFonts w:ascii="Arial" w:hAnsi="Arial" w:cs="Arial"/>
              </w:rPr>
              <w:t>30x D8.3</w:t>
            </w:r>
          </w:p>
        </w:tc>
        <w:tc>
          <w:tcPr>
            <w:tcW w:w="2410" w:type="dxa"/>
          </w:tcPr>
          <w:p w14:paraId="138A2458" w14:textId="77777777" w:rsidR="00083DD0" w:rsidRPr="00A36B1D" w:rsidRDefault="00083DD0" w:rsidP="0085394C">
            <w:pPr>
              <w:spacing w:line="276" w:lineRule="auto"/>
              <w:rPr>
                <w:rFonts w:ascii="Arial" w:hAnsi="Arial" w:cs="Arial"/>
              </w:rPr>
            </w:pPr>
          </w:p>
          <w:p w14:paraId="35A0FC8A" w14:textId="77777777" w:rsidR="00083DD0" w:rsidRPr="00A36B1D" w:rsidRDefault="00083DD0" w:rsidP="0085394C">
            <w:pPr>
              <w:spacing w:line="276" w:lineRule="auto"/>
              <w:rPr>
                <w:rFonts w:ascii="Arial" w:hAnsi="Arial" w:cs="Arial"/>
              </w:rPr>
            </w:pPr>
            <w:r w:rsidRPr="00A36B1D">
              <w:rPr>
                <w:rFonts w:ascii="Arial" w:hAnsi="Arial" w:cs="Arial"/>
              </w:rPr>
              <w:t xml:space="preserve">- </w:t>
            </w:r>
            <w:proofErr w:type="spellStart"/>
            <w:r w:rsidRPr="00A36B1D">
              <w:rPr>
                <w:rFonts w:ascii="Arial" w:hAnsi="Arial" w:cs="Arial"/>
              </w:rPr>
              <w:t>Prezi</w:t>
            </w:r>
            <w:proofErr w:type="spellEnd"/>
            <w:r w:rsidRPr="00A36B1D">
              <w:rPr>
                <w:rFonts w:ascii="Arial" w:hAnsi="Arial" w:cs="Arial"/>
              </w:rPr>
              <w:t xml:space="preserve"> </w:t>
            </w:r>
            <w:r w:rsidRPr="00A36B1D">
              <w:rPr>
                <w:rFonts w:ascii="Arial" w:hAnsi="Arial" w:cs="Arial"/>
              </w:rPr>
              <w:br/>
              <w:t xml:space="preserve">- D8.1 </w:t>
            </w:r>
            <w:r w:rsidRPr="00A36B1D">
              <w:rPr>
                <w:rFonts w:ascii="Arial" w:hAnsi="Arial" w:cs="Arial"/>
                <w:i/>
              </w:rPr>
              <w:t>functieprofielen</w:t>
            </w:r>
            <w:r w:rsidRPr="00A36B1D">
              <w:rPr>
                <w:rFonts w:ascii="Arial" w:hAnsi="Arial" w:cs="Arial"/>
                <w:i/>
              </w:rPr>
              <w:br/>
            </w:r>
            <w:r w:rsidRPr="00A36B1D">
              <w:rPr>
                <w:rFonts w:ascii="Arial" w:hAnsi="Arial" w:cs="Arial"/>
              </w:rPr>
              <w:t xml:space="preserve">- D8.2 </w:t>
            </w:r>
            <w:r w:rsidRPr="00A36B1D">
              <w:rPr>
                <w:rFonts w:ascii="Arial" w:hAnsi="Arial" w:cs="Arial"/>
                <w:i/>
              </w:rPr>
              <w:t>taken</w:t>
            </w:r>
            <w:r w:rsidRPr="00A36B1D">
              <w:rPr>
                <w:rFonts w:ascii="Arial" w:hAnsi="Arial" w:cs="Arial"/>
                <w:i/>
              </w:rPr>
              <w:br/>
            </w:r>
            <w:r w:rsidRPr="00A36B1D">
              <w:rPr>
                <w:rFonts w:ascii="Arial" w:hAnsi="Arial" w:cs="Arial"/>
              </w:rPr>
              <w:t xml:space="preserve">- D8.3 </w:t>
            </w:r>
            <w:r w:rsidRPr="00A36B1D">
              <w:rPr>
                <w:rFonts w:ascii="Arial" w:hAnsi="Arial" w:cs="Arial"/>
                <w:i/>
              </w:rPr>
              <w:t xml:space="preserve">agenda </w:t>
            </w:r>
          </w:p>
        </w:tc>
        <w:tc>
          <w:tcPr>
            <w:tcW w:w="2126" w:type="dxa"/>
          </w:tcPr>
          <w:p w14:paraId="7C05194A" w14:textId="77777777" w:rsidR="00083DD0" w:rsidRPr="00A36B1D" w:rsidRDefault="00083DD0" w:rsidP="0085394C">
            <w:pPr>
              <w:spacing w:line="276" w:lineRule="auto"/>
              <w:rPr>
                <w:rFonts w:ascii="Arial" w:hAnsi="Arial" w:cs="Arial"/>
              </w:rPr>
            </w:pPr>
          </w:p>
        </w:tc>
        <w:tc>
          <w:tcPr>
            <w:tcW w:w="1417" w:type="dxa"/>
          </w:tcPr>
          <w:p w14:paraId="6AA81FF2" w14:textId="77777777" w:rsidR="00083DD0" w:rsidRPr="00A36B1D" w:rsidRDefault="00083DD0" w:rsidP="0085394C">
            <w:pPr>
              <w:spacing w:line="276" w:lineRule="auto"/>
              <w:rPr>
                <w:rFonts w:ascii="Arial" w:hAnsi="Arial" w:cs="Arial"/>
              </w:rPr>
            </w:pPr>
          </w:p>
        </w:tc>
      </w:tr>
    </w:tbl>
    <w:p w14:paraId="464945BB" w14:textId="5A7FF2EE" w:rsidR="00715A1D" w:rsidRPr="00A36B1D" w:rsidRDefault="00715A1D" w:rsidP="00715A1D">
      <w:pPr>
        <w:tabs>
          <w:tab w:val="left" w:pos="0"/>
        </w:tabs>
        <w:spacing w:line="276" w:lineRule="auto"/>
        <w:rPr>
          <w:rFonts w:ascii="Arial" w:hAnsi="Arial" w:cs="Arial"/>
          <w:u w:val="single"/>
        </w:rPr>
      </w:pPr>
    </w:p>
    <w:p w14:paraId="0404F114" w14:textId="77777777" w:rsidR="00715A1D" w:rsidRPr="00A36B1D" w:rsidRDefault="00715A1D" w:rsidP="00715A1D">
      <w:pPr>
        <w:tabs>
          <w:tab w:val="left" w:pos="0"/>
        </w:tabs>
        <w:spacing w:line="276" w:lineRule="auto"/>
        <w:rPr>
          <w:rFonts w:ascii="Arial" w:hAnsi="Arial" w:cs="Arial"/>
          <w:u w:val="single"/>
        </w:rPr>
      </w:pPr>
    </w:p>
    <w:p w14:paraId="5BE46130" w14:textId="6371511E" w:rsidR="00A36B1D" w:rsidRPr="007622A2" w:rsidRDefault="00A36B1D" w:rsidP="00A36B1D">
      <w:pPr>
        <w:pStyle w:val="normal"/>
        <w:rPr>
          <w:szCs w:val="22"/>
        </w:rPr>
      </w:pPr>
      <w:r>
        <w:rPr>
          <w:u w:val="single"/>
        </w:rPr>
        <w:br/>
      </w:r>
      <w:r w:rsidRPr="007622A2">
        <w:rPr>
          <w:szCs w:val="22"/>
          <w:u w:val="single"/>
        </w:rPr>
        <w:t xml:space="preserve">Link naar de </w:t>
      </w:r>
      <w:proofErr w:type="spellStart"/>
      <w:r w:rsidRPr="007622A2">
        <w:rPr>
          <w:szCs w:val="22"/>
          <w:u w:val="single"/>
        </w:rPr>
        <w:t>prezi</w:t>
      </w:r>
      <w:proofErr w:type="spellEnd"/>
      <w:r w:rsidRPr="007622A2">
        <w:rPr>
          <w:szCs w:val="22"/>
        </w:rPr>
        <w:t xml:space="preserve">: </w:t>
      </w:r>
      <w:hyperlink r:id="rId9">
        <w:r w:rsidRPr="007622A2">
          <w:rPr>
            <w:color w:val="000000" w:themeColor="text1"/>
            <w:szCs w:val="22"/>
          </w:rPr>
          <w:t>http://prezi.com/dqbuh4w5z9gw/les-8/?kw=view-dqbuh4w5z9gw&amp;rc=ref-35651213</w:t>
        </w:r>
      </w:hyperlink>
    </w:p>
    <w:p w14:paraId="2FD79164" w14:textId="77777777" w:rsidR="00A36B1D" w:rsidRDefault="00A36B1D" w:rsidP="00715A1D">
      <w:pPr>
        <w:tabs>
          <w:tab w:val="left" w:pos="0"/>
        </w:tabs>
        <w:spacing w:line="276" w:lineRule="auto"/>
        <w:rPr>
          <w:rFonts w:ascii="Arial" w:hAnsi="Arial" w:cs="Arial"/>
          <w:u w:val="single"/>
        </w:rPr>
      </w:pPr>
    </w:p>
    <w:p w14:paraId="795C1025" w14:textId="77777777" w:rsidR="00A36B1D" w:rsidRDefault="00A36B1D">
      <w:pPr>
        <w:spacing w:after="200" w:line="276" w:lineRule="auto"/>
        <w:rPr>
          <w:rFonts w:ascii="Arial" w:hAnsi="Arial" w:cs="Arial"/>
          <w:u w:val="single"/>
        </w:rPr>
      </w:pPr>
      <w:r>
        <w:rPr>
          <w:rFonts w:ascii="Arial" w:hAnsi="Arial" w:cs="Arial"/>
          <w:u w:val="single"/>
        </w:rPr>
        <w:br w:type="page"/>
      </w:r>
      <w:bookmarkStart w:id="0" w:name="_GoBack"/>
      <w:bookmarkEnd w:id="0"/>
    </w:p>
    <w:p w14:paraId="4CA12D15" w14:textId="7BF17680" w:rsidR="0049034A" w:rsidRPr="00A36B1D" w:rsidRDefault="00083DD0" w:rsidP="00715A1D">
      <w:pPr>
        <w:tabs>
          <w:tab w:val="left" w:pos="0"/>
        </w:tabs>
        <w:spacing w:line="276" w:lineRule="auto"/>
        <w:rPr>
          <w:rFonts w:ascii="Arial" w:hAnsi="Arial" w:cs="Arial"/>
        </w:rPr>
      </w:pPr>
      <w:r w:rsidRPr="00A36B1D">
        <w:rPr>
          <w:rFonts w:ascii="Arial" w:hAnsi="Arial" w:cs="Arial"/>
          <w:u w:val="single"/>
        </w:rPr>
        <w:lastRenderedPageBreak/>
        <w:t>O</w:t>
      </w:r>
      <w:r w:rsidR="00715A1D" w:rsidRPr="00A36B1D">
        <w:rPr>
          <w:rFonts w:ascii="Arial" w:hAnsi="Arial" w:cs="Arial"/>
          <w:u w:val="single"/>
        </w:rPr>
        <w:t>pdracht</w:t>
      </w:r>
      <w:r w:rsidR="00715A1D" w:rsidRPr="00A36B1D">
        <w:rPr>
          <w:rFonts w:ascii="Arial" w:hAnsi="Arial" w:cs="Arial"/>
        </w:rPr>
        <w:t xml:space="preserve"> </w:t>
      </w:r>
      <w:r w:rsidR="00715A1D" w:rsidRPr="00A36B1D">
        <w:rPr>
          <w:rFonts w:ascii="Arial" w:hAnsi="Arial" w:cs="Arial"/>
        </w:rPr>
        <w:br/>
      </w:r>
      <w:r w:rsidR="00C94551" w:rsidRPr="00A36B1D">
        <w:rPr>
          <w:rFonts w:ascii="Arial" w:hAnsi="Arial" w:cs="Arial"/>
        </w:rPr>
        <w:t xml:space="preserve">De </w:t>
      </w:r>
      <w:proofErr w:type="spellStart"/>
      <w:r w:rsidR="00C94551" w:rsidRPr="00A36B1D">
        <w:rPr>
          <w:rFonts w:ascii="Arial" w:hAnsi="Arial" w:cs="Arial"/>
        </w:rPr>
        <w:t>P</w:t>
      </w:r>
      <w:r w:rsidR="00122309" w:rsidRPr="00A36B1D">
        <w:rPr>
          <w:rFonts w:ascii="Arial" w:hAnsi="Arial" w:cs="Arial"/>
        </w:rPr>
        <w:t>rezi</w:t>
      </w:r>
      <w:proofErr w:type="spellEnd"/>
      <w:r w:rsidR="00122309" w:rsidRPr="00A36B1D">
        <w:rPr>
          <w:rFonts w:ascii="Arial" w:hAnsi="Arial" w:cs="Arial"/>
        </w:rPr>
        <w:t xml:space="preserve"> licht met beeldfragmenten toe hoe een rechtszaak verloopt en wat de functie is van de verschillende partijen. Aan bod komen de rechter, de officier van justitie, de advocaat, de deskundigen en de jury. </w:t>
      </w:r>
      <w:r w:rsidR="0049034A" w:rsidRPr="00A36B1D">
        <w:rPr>
          <w:rFonts w:ascii="Arial" w:hAnsi="Arial" w:cs="Arial"/>
        </w:rPr>
        <w:t xml:space="preserve">Van deze vier partijen komen niet alleen professionals in beeld, maar ook leerlingen uit 3-vwo van het </w:t>
      </w:r>
      <w:proofErr w:type="spellStart"/>
      <w:r w:rsidR="0049034A" w:rsidRPr="00A36B1D">
        <w:rPr>
          <w:rFonts w:ascii="Arial" w:hAnsi="Arial" w:cs="Arial"/>
        </w:rPr>
        <w:t>Corderius</w:t>
      </w:r>
      <w:proofErr w:type="spellEnd"/>
      <w:r w:rsidR="0049034A" w:rsidRPr="00A36B1D">
        <w:rPr>
          <w:rFonts w:ascii="Arial" w:hAnsi="Arial" w:cs="Arial"/>
        </w:rPr>
        <w:t xml:space="preserve"> College in Amersfoort, met wie deze lessenreeks is uitgevoerd. </w:t>
      </w:r>
      <w:r w:rsidR="00C94551" w:rsidRPr="00A36B1D">
        <w:rPr>
          <w:rFonts w:ascii="Arial" w:hAnsi="Arial" w:cs="Arial"/>
        </w:rPr>
        <w:t xml:space="preserve">De leerlingen dienen tijdens het bekijken van de </w:t>
      </w:r>
      <w:proofErr w:type="spellStart"/>
      <w:r w:rsidR="00C94551" w:rsidRPr="00A36B1D">
        <w:rPr>
          <w:rFonts w:ascii="Arial" w:hAnsi="Arial" w:cs="Arial"/>
        </w:rPr>
        <w:t>Prezi</w:t>
      </w:r>
      <w:proofErr w:type="spellEnd"/>
      <w:r w:rsidR="00C94551" w:rsidRPr="00A36B1D">
        <w:rPr>
          <w:rFonts w:ascii="Arial" w:hAnsi="Arial" w:cs="Arial"/>
        </w:rPr>
        <w:t xml:space="preserve"> D8.1 in te vullen. Ze noteren de taken van de verschillende partijen en bedenken welke karaktereigenschappen bij deze taak horen. Een rechter dient bijvoorbeeld punctueel te zijn en een advocaat een overtuigende spreker. </w:t>
      </w:r>
    </w:p>
    <w:p w14:paraId="5E4B6DE5" w14:textId="77777777" w:rsidR="00E1786E" w:rsidRPr="00A36B1D" w:rsidRDefault="0049034A" w:rsidP="00715A1D">
      <w:pPr>
        <w:tabs>
          <w:tab w:val="left" w:pos="0"/>
        </w:tabs>
        <w:spacing w:line="276" w:lineRule="auto"/>
        <w:rPr>
          <w:rFonts w:ascii="Arial" w:hAnsi="Arial" w:cs="Arial"/>
        </w:rPr>
      </w:pPr>
      <w:r w:rsidRPr="00A36B1D">
        <w:rPr>
          <w:rFonts w:ascii="Arial" w:hAnsi="Arial" w:cs="Arial"/>
        </w:rPr>
        <w:tab/>
        <w:t xml:space="preserve">Vanwege het grote aantal leerlingen in een gemiddelde klas, wijkt de opzet van de rechtszaak zoals die in les 10 wordt uitgevoerd, af van hoe het er werkelijk aan toegaat. </w:t>
      </w:r>
      <w:r w:rsidR="00122309" w:rsidRPr="00A36B1D">
        <w:rPr>
          <w:rFonts w:ascii="Arial" w:hAnsi="Arial" w:cs="Arial"/>
        </w:rPr>
        <w:t>Alhoewel Nederland geen juryrechtspraak kent, wordt er in deze lessenreeks wel gebruik gemaakt van een jury. De jury beslist o</w:t>
      </w:r>
      <w:r w:rsidRPr="00A36B1D">
        <w:rPr>
          <w:rFonts w:ascii="Arial" w:hAnsi="Arial" w:cs="Arial"/>
        </w:rPr>
        <w:t>f de verdachten schuldig of onschuldig zijn aan de t</w:t>
      </w:r>
      <w:r w:rsidR="00122309" w:rsidRPr="00A36B1D">
        <w:rPr>
          <w:rFonts w:ascii="Arial" w:hAnsi="Arial" w:cs="Arial"/>
        </w:rPr>
        <w:t>enlaste</w:t>
      </w:r>
      <w:r w:rsidRPr="00A36B1D">
        <w:rPr>
          <w:rFonts w:ascii="Arial" w:hAnsi="Arial" w:cs="Arial"/>
        </w:rPr>
        <w:t>ge</w:t>
      </w:r>
      <w:r w:rsidR="00122309" w:rsidRPr="00A36B1D">
        <w:rPr>
          <w:rFonts w:ascii="Arial" w:hAnsi="Arial" w:cs="Arial"/>
        </w:rPr>
        <w:t>leg</w:t>
      </w:r>
      <w:r w:rsidRPr="00A36B1D">
        <w:rPr>
          <w:rFonts w:ascii="Arial" w:hAnsi="Arial" w:cs="Arial"/>
        </w:rPr>
        <w:t>de feiten en eist ook een bepaalde straf. Daarnaast zijn er meerdere officiers van justitie: een voor elk van de vier verdachten</w:t>
      </w:r>
      <w:r w:rsidR="00E1786E" w:rsidRPr="00A36B1D">
        <w:rPr>
          <w:rFonts w:ascii="Arial" w:hAnsi="Arial" w:cs="Arial"/>
        </w:rPr>
        <w:t xml:space="preserve"> (de ridder, de burggravin, de hertog en de hertogin)</w:t>
      </w:r>
      <w:r w:rsidRPr="00A36B1D">
        <w:rPr>
          <w:rFonts w:ascii="Arial" w:hAnsi="Arial" w:cs="Arial"/>
        </w:rPr>
        <w:t xml:space="preserve">. De verdachten zijn niet aanwezig in de rechtszaal, noch de getuigen – het is immers een </w:t>
      </w:r>
      <w:proofErr w:type="spellStart"/>
      <w:r w:rsidRPr="00A36B1D">
        <w:rPr>
          <w:rFonts w:ascii="Arial" w:hAnsi="Arial" w:cs="Arial"/>
          <w:i/>
        </w:rPr>
        <w:t>cold</w:t>
      </w:r>
      <w:proofErr w:type="spellEnd"/>
      <w:r w:rsidRPr="00A36B1D">
        <w:rPr>
          <w:rFonts w:ascii="Arial" w:hAnsi="Arial" w:cs="Arial"/>
          <w:i/>
        </w:rPr>
        <w:t xml:space="preserve"> case </w:t>
      </w:r>
      <w:r w:rsidRPr="00A36B1D">
        <w:rPr>
          <w:rFonts w:ascii="Arial" w:hAnsi="Arial" w:cs="Arial"/>
        </w:rPr>
        <w:t xml:space="preserve">uit 1315. Wel worden de verdachten bijgestaan door advocaten in teams. De </w:t>
      </w:r>
      <w:r w:rsidR="00E1786E" w:rsidRPr="00A36B1D">
        <w:rPr>
          <w:rFonts w:ascii="Arial" w:hAnsi="Arial" w:cs="Arial"/>
        </w:rPr>
        <w:t xml:space="preserve">precieze </w:t>
      </w:r>
      <w:r w:rsidRPr="00A36B1D">
        <w:rPr>
          <w:rFonts w:ascii="Arial" w:hAnsi="Arial" w:cs="Arial"/>
        </w:rPr>
        <w:t>samenstelling van de partijen in de rechtszaak van les 10 is</w:t>
      </w:r>
      <w:r w:rsidR="00C94551" w:rsidRPr="00A36B1D">
        <w:rPr>
          <w:rFonts w:ascii="Arial" w:hAnsi="Arial" w:cs="Arial"/>
        </w:rPr>
        <w:t>, met een klas van 30 leerling</w:t>
      </w:r>
      <w:r w:rsidRPr="00A36B1D">
        <w:rPr>
          <w:rFonts w:ascii="Arial" w:hAnsi="Arial" w:cs="Arial"/>
        </w:rPr>
        <w:t xml:space="preserve"> als volgt:   </w:t>
      </w:r>
    </w:p>
    <w:p w14:paraId="0EC3E048" w14:textId="77777777" w:rsidR="005675AF" w:rsidRPr="00A36B1D" w:rsidRDefault="00E1786E" w:rsidP="00715A1D">
      <w:pPr>
        <w:tabs>
          <w:tab w:val="left" w:pos="0"/>
        </w:tabs>
        <w:spacing w:line="276" w:lineRule="auto"/>
        <w:rPr>
          <w:rFonts w:ascii="Arial" w:hAnsi="Arial" w:cs="Arial"/>
        </w:rPr>
      </w:pPr>
      <w:r w:rsidRPr="00A36B1D">
        <w:rPr>
          <w:rFonts w:ascii="Arial" w:hAnsi="Arial" w:cs="Arial"/>
        </w:rPr>
        <w:br/>
        <w:t>- 3 rechters</w:t>
      </w:r>
      <w:r w:rsidRPr="00A36B1D">
        <w:rPr>
          <w:rFonts w:ascii="Arial" w:hAnsi="Arial" w:cs="Arial"/>
        </w:rPr>
        <w:br/>
        <w:t>- 4 officiers van justitie, elk belast met een eigen verdachte (ridder, burggravin, hertog of hertogin)</w:t>
      </w:r>
      <w:r w:rsidRPr="00A36B1D">
        <w:rPr>
          <w:rFonts w:ascii="Arial" w:hAnsi="Arial" w:cs="Arial"/>
        </w:rPr>
        <w:br/>
        <w:t>- 3 juryleden</w:t>
      </w:r>
      <w:r w:rsidRPr="00A36B1D">
        <w:rPr>
          <w:rFonts w:ascii="Arial" w:hAnsi="Arial" w:cs="Arial"/>
        </w:rPr>
        <w:br/>
        <w:t>- 12 advocaten, in teams van drie leerlingen per cliënt (ridder, burggravin, hertog of hertogin)</w:t>
      </w:r>
      <w:r w:rsidRPr="00A36B1D">
        <w:rPr>
          <w:rFonts w:ascii="Arial" w:hAnsi="Arial" w:cs="Arial"/>
        </w:rPr>
        <w:br/>
        <w:t xml:space="preserve">- 8 deskundigen, die werken in duo’s per onderwerp. De vier onderwerpen zijn aan bod gekomen in de lessenreeks: het handschrift, hoofse cultuur, liefdeswetten en literaire jurisprudentie.  </w:t>
      </w:r>
    </w:p>
    <w:p w14:paraId="0B7FE7D3" w14:textId="77777777" w:rsidR="00E1786E" w:rsidRPr="00A36B1D" w:rsidRDefault="00E1786E" w:rsidP="00715A1D">
      <w:pPr>
        <w:tabs>
          <w:tab w:val="left" w:pos="0"/>
        </w:tabs>
        <w:spacing w:line="276" w:lineRule="auto"/>
        <w:rPr>
          <w:rFonts w:ascii="Arial" w:hAnsi="Arial" w:cs="Arial"/>
        </w:rPr>
      </w:pPr>
    </w:p>
    <w:p w14:paraId="44ED4FEF" w14:textId="1F3A5AC9" w:rsidR="00E1786E" w:rsidRPr="00A36B1D" w:rsidRDefault="00E1786E" w:rsidP="00715A1D">
      <w:pPr>
        <w:tabs>
          <w:tab w:val="left" w:pos="0"/>
        </w:tabs>
        <w:spacing w:line="276" w:lineRule="auto"/>
        <w:rPr>
          <w:rFonts w:ascii="Arial" w:hAnsi="Arial" w:cs="Arial"/>
        </w:rPr>
      </w:pPr>
      <w:r w:rsidRPr="00A36B1D">
        <w:rPr>
          <w:rFonts w:ascii="Arial" w:hAnsi="Arial" w:cs="Arial"/>
        </w:rPr>
        <w:t>Zijn er minder leerlingen, dan kan de meervoudige rechter worden teruggebracht tot een of twee leerlingen. Ook kunnen er een of twee onderwerp</w:t>
      </w:r>
      <w:r w:rsidR="00BF33F6" w:rsidRPr="00A36B1D">
        <w:rPr>
          <w:rFonts w:ascii="Arial" w:hAnsi="Arial" w:cs="Arial"/>
        </w:rPr>
        <w:t>en</w:t>
      </w:r>
      <w:r w:rsidRPr="00A36B1D">
        <w:rPr>
          <w:rFonts w:ascii="Arial" w:hAnsi="Arial" w:cs="Arial"/>
        </w:rPr>
        <w:t xml:space="preserve"> bij de deskundigen vervallen, maar het is aan te raden minstens twee t</w:t>
      </w:r>
      <w:r w:rsidR="00715A1D" w:rsidRPr="00A36B1D">
        <w:rPr>
          <w:rFonts w:ascii="Arial" w:hAnsi="Arial" w:cs="Arial"/>
        </w:rPr>
        <w:t xml:space="preserve">eams met deskundigen te </w:t>
      </w:r>
      <w:r w:rsidR="008C3150" w:rsidRPr="00A36B1D">
        <w:rPr>
          <w:rFonts w:ascii="Arial" w:hAnsi="Arial" w:cs="Arial"/>
        </w:rPr>
        <w:t>behouden</w:t>
      </w:r>
      <w:r w:rsidR="00A36B1D">
        <w:rPr>
          <w:rFonts w:ascii="Arial" w:hAnsi="Arial" w:cs="Arial"/>
        </w:rPr>
        <w:t>. Laat bij twee teams in ieder geval</w:t>
      </w:r>
      <w:r w:rsidR="00715A1D" w:rsidRPr="00A36B1D">
        <w:rPr>
          <w:rFonts w:ascii="Arial" w:hAnsi="Arial" w:cs="Arial"/>
        </w:rPr>
        <w:t xml:space="preserve"> ‘literaire jurisprudentie’ en ‘hoofsheid’ </w:t>
      </w:r>
      <w:r w:rsidR="00A36B1D">
        <w:rPr>
          <w:rFonts w:ascii="Arial" w:hAnsi="Arial" w:cs="Arial"/>
        </w:rPr>
        <w:t xml:space="preserve">aan bod </w:t>
      </w:r>
      <w:r w:rsidR="008C3150" w:rsidRPr="00A36B1D">
        <w:rPr>
          <w:rFonts w:ascii="Arial" w:hAnsi="Arial" w:cs="Arial"/>
        </w:rPr>
        <w:t>komen.</w:t>
      </w:r>
      <w:r w:rsidR="00715A1D" w:rsidRPr="00A36B1D">
        <w:rPr>
          <w:rFonts w:ascii="Arial" w:hAnsi="Arial" w:cs="Arial"/>
        </w:rPr>
        <w:t xml:space="preserve"> </w:t>
      </w:r>
      <w:r w:rsidR="00C94551" w:rsidRPr="00A36B1D">
        <w:rPr>
          <w:rFonts w:ascii="Arial" w:hAnsi="Arial" w:cs="Arial"/>
        </w:rPr>
        <w:br/>
        <w:t xml:space="preserve">Verdeel vóór aanvang van deze les de rollen. Na het bekijken van de </w:t>
      </w:r>
      <w:proofErr w:type="spellStart"/>
      <w:r w:rsidR="00C94551" w:rsidRPr="00A36B1D">
        <w:rPr>
          <w:rFonts w:ascii="Arial" w:hAnsi="Arial" w:cs="Arial"/>
        </w:rPr>
        <w:t>Prezi</w:t>
      </w:r>
      <w:proofErr w:type="spellEnd"/>
      <w:r w:rsidR="00C94551" w:rsidRPr="00A36B1D">
        <w:rPr>
          <w:rFonts w:ascii="Arial" w:hAnsi="Arial" w:cs="Arial"/>
        </w:rPr>
        <w:t xml:space="preserve"> noteren de leerlingen op D8.2 uit hoeveel personen iedere functie bestaat en wie deze functie invullen, zodat ze een compleet overzicht hebben tijdens de rechtszaak tijdens les 10.</w:t>
      </w:r>
    </w:p>
    <w:p w14:paraId="5F206C33" w14:textId="77777777" w:rsidR="00DD2F68" w:rsidRPr="00A36B1D" w:rsidRDefault="005675AF" w:rsidP="00715A1D">
      <w:pPr>
        <w:spacing w:line="276" w:lineRule="auto"/>
        <w:rPr>
          <w:rFonts w:ascii="Arial" w:hAnsi="Arial" w:cs="Arial"/>
        </w:rPr>
      </w:pPr>
      <w:r w:rsidRPr="00A36B1D">
        <w:rPr>
          <w:rFonts w:ascii="Arial" w:hAnsi="Arial" w:cs="Arial"/>
        </w:rPr>
        <w:tab/>
        <w:t xml:space="preserve"> </w:t>
      </w:r>
    </w:p>
    <w:p w14:paraId="79E3BB56" w14:textId="77777777" w:rsidR="00715A1D" w:rsidRPr="00A36B1D" w:rsidRDefault="00715A1D" w:rsidP="00715A1D">
      <w:pPr>
        <w:spacing w:line="276" w:lineRule="auto"/>
        <w:rPr>
          <w:rFonts w:ascii="Arial" w:hAnsi="Arial" w:cs="Arial"/>
        </w:rPr>
      </w:pPr>
      <w:r w:rsidRPr="00A36B1D">
        <w:rPr>
          <w:rFonts w:ascii="Arial" w:hAnsi="Arial" w:cs="Arial"/>
        </w:rPr>
        <w:t>Tijdens les 9 wordt de rechtszaak voorbereid. De leerlingen zullen tijdens deze les met hun team zelfstandig hun taken voorbereiden. Om ervoor te zorgen dat iedereen precies weet wat er tijdens les 9</w:t>
      </w:r>
      <w:r w:rsidR="008C3150" w:rsidRPr="00A36B1D">
        <w:rPr>
          <w:rFonts w:ascii="Arial" w:hAnsi="Arial" w:cs="Arial"/>
        </w:rPr>
        <w:t xml:space="preserve"> en 10 moet gebeuren, wordt </w:t>
      </w:r>
      <w:r w:rsidRPr="00A36B1D">
        <w:rPr>
          <w:rFonts w:ascii="Arial" w:hAnsi="Arial" w:cs="Arial"/>
        </w:rPr>
        <w:t xml:space="preserve">les </w:t>
      </w:r>
      <w:r w:rsidR="008C3150" w:rsidRPr="00A36B1D">
        <w:rPr>
          <w:rFonts w:ascii="Arial" w:hAnsi="Arial" w:cs="Arial"/>
        </w:rPr>
        <w:t xml:space="preserve">8 </w:t>
      </w:r>
      <w:r w:rsidRPr="00A36B1D">
        <w:rPr>
          <w:rFonts w:ascii="Arial" w:hAnsi="Arial" w:cs="Arial"/>
        </w:rPr>
        <w:t>gebruikt om al deze punten uit te leggen en toe te lichte</w:t>
      </w:r>
      <w:r w:rsidR="008C3150" w:rsidRPr="00A36B1D">
        <w:rPr>
          <w:rFonts w:ascii="Arial" w:hAnsi="Arial" w:cs="Arial"/>
        </w:rPr>
        <w:t>n met behulp van D8.2 en D8.3. Tijdens d</w:t>
      </w:r>
      <w:r w:rsidRPr="00A36B1D">
        <w:rPr>
          <w:rFonts w:ascii="Arial" w:hAnsi="Arial" w:cs="Arial"/>
        </w:rPr>
        <w:t xml:space="preserve">eze les </w:t>
      </w:r>
      <w:r w:rsidR="008C3150" w:rsidRPr="00A36B1D">
        <w:rPr>
          <w:rFonts w:ascii="Arial" w:hAnsi="Arial" w:cs="Arial"/>
        </w:rPr>
        <w:t>kunnen de leerlingen praktische vragen</w:t>
      </w:r>
      <w:r w:rsidRPr="00A36B1D">
        <w:rPr>
          <w:rFonts w:ascii="Arial" w:hAnsi="Arial" w:cs="Arial"/>
        </w:rPr>
        <w:t xml:space="preserve"> stellen, zodat </w:t>
      </w:r>
      <w:r w:rsidR="008C3150" w:rsidRPr="00A36B1D">
        <w:rPr>
          <w:rFonts w:ascii="Arial" w:hAnsi="Arial" w:cs="Arial"/>
        </w:rPr>
        <w:t xml:space="preserve">er </w:t>
      </w:r>
      <w:r w:rsidRPr="00A36B1D">
        <w:rPr>
          <w:rFonts w:ascii="Arial" w:hAnsi="Arial" w:cs="Arial"/>
        </w:rPr>
        <w:t xml:space="preserve">in les 9 </w:t>
      </w:r>
      <w:r w:rsidR="008C3150" w:rsidRPr="00A36B1D">
        <w:rPr>
          <w:rFonts w:ascii="Arial" w:hAnsi="Arial" w:cs="Arial"/>
        </w:rPr>
        <w:t xml:space="preserve">voldoende gelegenheid is om de taken voor les 10 inhoudelijk voor te bereiden. </w:t>
      </w:r>
    </w:p>
    <w:sectPr w:rsidR="00715A1D" w:rsidRPr="00A36B1D" w:rsidSect="00D65DB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3C04" w14:textId="77777777" w:rsidR="00C94551" w:rsidRDefault="00C94551" w:rsidP="00C94551">
      <w:r>
        <w:separator/>
      </w:r>
    </w:p>
  </w:endnote>
  <w:endnote w:type="continuationSeparator" w:id="0">
    <w:p w14:paraId="75538405" w14:textId="77777777" w:rsidR="00C94551" w:rsidRDefault="00C94551" w:rsidP="00C9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1FFF" w14:textId="77777777" w:rsidR="00A36B1D" w:rsidRDefault="00A36B1D"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A36B1D" w14:paraId="7BF73BD0" w14:textId="77777777" w:rsidTr="001443DD">
      <w:trPr>
        <w:trHeight w:val="151"/>
      </w:trPr>
      <w:tc>
        <w:tcPr>
          <w:tcW w:w="2250" w:type="pct"/>
          <w:tcBorders>
            <w:top w:val="nil"/>
            <w:left w:val="nil"/>
            <w:bottom w:val="single" w:sz="4" w:space="0" w:color="4F81BD" w:themeColor="accent1"/>
            <w:right w:val="nil"/>
          </w:tcBorders>
        </w:tcPr>
        <w:p w14:paraId="25F60772" w14:textId="77777777" w:rsidR="00A36B1D" w:rsidRDefault="00A36B1D" w:rsidP="00A36B1D">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A885BAF" w14:textId="77777777" w:rsidR="00A36B1D" w:rsidRDefault="007622A2">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C29B94DD94B6740A73EE825B62644AB"/>
              </w:placeholder>
              <w:temporary/>
              <w:showingPlcHdr/>
            </w:sdtPr>
            <w:sdtEndPr/>
            <w:sdtContent>
              <w:r w:rsidR="00A36B1D">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0C322D0E" w14:textId="77777777" w:rsidR="00A36B1D" w:rsidRDefault="00A36B1D">
          <w:pPr>
            <w:pStyle w:val="Koptekst"/>
            <w:spacing w:line="276" w:lineRule="auto"/>
            <w:rPr>
              <w:rFonts w:asciiTheme="majorHAnsi" w:eastAsiaTheme="majorEastAsia" w:hAnsiTheme="majorHAnsi" w:cstheme="majorBidi"/>
              <w:b/>
              <w:bCs/>
              <w:color w:val="4F81BD" w:themeColor="accent1"/>
            </w:rPr>
          </w:pPr>
        </w:p>
      </w:tc>
    </w:tr>
    <w:tr w:rsidR="00A36B1D" w14:paraId="5E172FBE" w14:textId="77777777" w:rsidTr="001443DD">
      <w:trPr>
        <w:trHeight w:val="150"/>
      </w:trPr>
      <w:tc>
        <w:tcPr>
          <w:tcW w:w="2250" w:type="pct"/>
          <w:tcBorders>
            <w:top w:val="single" w:sz="4" w:space="0" w:color="4F81BD" w:themeColor="accent1"/>
            <w:left w:val="nil"/>
            <w:bottom w:val="nil"/>
            <w:right w:val="nil"/>
          </w:tcBorders>
        </w:tcPr>
        <w:p w14:paraId="56BE9093" w14:textId="77777777" w:rsidR="00A36B1D" w:rsidRDefault="00A36B1D">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7BD3489" w14:textId="77777777" w:rsidR="00A36B1D" w:rsidRDefault="00A36B1D">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0956381" w14:textId="77777777" w:rsidR="00A36B1D" w:rsidRDefault="00A36B1D">
          <w:pPr>
            <w:pStyle w:val="Koptekst"/>
            <w:spacing w:line="276" w:lineRule="auto"/>
            <w:rPr>
              <w:rFonts w:asciiTheme="majorHAnsi" w:eastAsiaTheme="majorEastAsia" w:hAnsiTheme="majorHAnsi" w:cstheme="majorBidi"/>
              <w:b/>
              <w:bCs/>
              <w:color w:val="4F81BD" w:themeColor="accent1"/>
            </w:rPr>
          </w:pPr>
        </w:p>
      </w:tc>
    </w:tr>
  </w:tbl>
  <w:p w14:paraId="74BD4023" w14:textId="77777777" w:rsidR="00C94551" w:rsidRDefault="00C94551" w:rsidP="00C9455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6383" w14:textId="77777777" w:rsidR="00A36B1D" w:rsidRDefault="00A36B1D"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622A2">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39"/>
      <w:gridCol w:w="2810"/>
      <w:gridCol w:w="3239"/>
    </w:tblGrid>
    <w:tr w:rsidR="00A36B1D" w:rsidRPr="00A36B1D" w14:paraId="79C7CB20" w14:textId="77777777" w:rsidTr="001443DD">
      <w:trPr>
        <w:trHeight w:val="151"/>
      </w:trPr>
      <w:tc>
        <w:tcPr>
          <w:tcW w:w="2250" w:type="pct"/>
          <w:tcBorders>
            <w:top w:val="nil"/>
            <w:left w:val="nil"/>
            <w:bottom w:val="single" w:sz="4" w:space="0" w:color="4F81BD" w:themeColor="accent1"/>
            <w:right w:val="nil"/>
          </w:tcBorders>
        </w:tcPr>
        <w:p w14:paraId="6F2CC516" w14:textId="77777777" w:rsidR="00A36B1D" w:rsidRPr="00A36B1D" w:rsidRDefault="00A36B1D" w:rsidP="00A36B1D">
          <w:pPr>
            <w:pStyle w:val="Koptekst"/>
            <w:spacing w:line="276" w:lineRule="auto"/>
            <w:ind w:right="360"/>
            <w:rPr>
              <w:rFonts w:ascii="Arial" w:eastAsiaTheme="majorEastAsia" w:hAnsi="Arial" w:cs="Arial"/>
              <w:b/>
              <w:bCs/>
            </w:rPr>
          </w:pPr>
        </w:p>
      </w:tc>
      <w:tc>
        <w:tcPr>
          <w:tcW w:w="500" w:type="pct"/>
          <w:vMerge w:val="restart"/>
          <w:noWrap/>
          <w:vAlign w:val="center"/>
          <w:hideMark/>
        </w:tcPr>
        <w:p w14:paraId="2391E297" w14:textId="70082AE3" w:rsidR="00A36B1D" w:rsidRPr="00A36B1D" w:rsidRDefault="00A36B1D" w:rsidP="00A36B1D">
          <w:pPr>
            <w:pStyle w:val="Geenafstand"/>
            <w:spacing w:line="276" w:lineRule="auto"/>
            <w:rPr>
              <w:rFonts w:ascii="Arial" w:hAnsi="Arial" w:cs="Arial"/>
              <w:color w:val="000000" w:themeColor="text1"/>
            </w:rPr>
          </w:pPr>
          <w:r w:rsidRPr="00A36B1D">
            <w:rPr>
              <w:rFonts w:ascii="Arial" w:hAnsi="Arial" w:cs="Arial"/>
              <w:color w:val="000000" w:themeColor="text1"/>
            </w:rPr>
            <w:t>Docentenhandleiding les 8</w:t>
          </w:r>
        </w:p>
      </w:tc>
      <w:tc>
        <w:tcPr>
          <w:tcW w:w="2250" w:type="pct"/>
          <w:tcBorders>
            <w:top w:val="nil"/>
            <w:left w:val="nil"/>
            <w:bottom w:val="single" w:sz="4" w:space="0" w:color="4F81BD" w:themeColor="accent1"/>
            <w:right w:val="nil"/>
          </w:tcBorders>
        </w:tcPr>
        <w:p w14:paraId="2EAE8F9A" w14:textId="77777777" w:rsidR="00A36B1D" w:rsidRPr="00A36B1D" w:rsidRDefault="00A36B1D">
          <w:pPr>
            <w:pStyle w:val="Koptekst"/>
            <w:spacing w:line="276" w:lineRule="auto"/>
            <w:rPr>
              <w:rFonts w:ascii="Arial" w:eastAsiaTheme="majorEastAsia" w:hAnsi="Arial" w:cs="Arial"/>
              <w:b/>
              <w:bCs/>
            </w:rPr>
          </w:pPr>
        </w:p>
      </w:tc>
    </w:tr>
    <w:tr w:rsidR="00A36B1D" w:rsidRPr="00A36B1D" w14:paraId="4047058C" w14:textId="77777777" w:rsidTr="001443DD">
      <w:trPr>
        <w:trHeight w:val="150"/>
      </w:trPr>
      <w:tc>
        <w:tcPr>
          <w:tcW w:w="2250" w:type="pct"/>
          <w:tcBorders>
            <w:top w:val="single" w:sz="4" w:space="0" w:color="4F81BD" w:themeColor="accent1"/>
            <w:left w:val="nil"/>
            <w:bottom w:val="nil"/>
            <w:right w:val="nil"/>
          </w:tcBorders>
        </w:tcPr>
        <w:p w14:paraId="00C89612" w14:textId="77777777" w:rsidR="00A36B1D" w:rsidRPr="00A36B1D" w:rsidRDefault="00A36B1D">
          <w:pPr>
            <w:pStyle w:val="Koptekst"/>
            <w:spacing w:line="276" w:lineRule="auto"/>
            <w:rPr>
              <w:rFonts w:ascii="Arial" w:eastAsiaTheme="majorEastAsia" w:hAnsi="Arial" w:cs="Arial"/>
              <w:b/>
              <w:bCs/>
            </w:rPr>
          </w:pPr>
        </w:p>
      </w:tc>
      <w:tc>
        <w:tcPr>
          <w:tcW w:w="0" w:type="auto"/>
          <w:vMerge/>
          <w:vAlign w:val="center"/>
          <w:hideMark/>
        </w:tcPr>
        <w:p w14:paraId="2A31E55D" w14:textId="77777777" w:rsidR="00A36B1D" w:rsidRPr="00A36B1D" w:rsidRDefault="00A36B1D">
          <w:pPr>
            <w:rPr>
              <w:rFonts w:ascii="Arial" w:hAnsi="Arial" w:cs="Arial"/>
            </w:rPr>
          </w:pPr>
        </w:p>
      </w:tc>
      <w:tc>
        <w:tcPr>
          <w:tcW w:w="2250" w:type="pct"/>
          <w:tcBorders>
            <w:top w:val="single" w:sz="4" w:space="0" w:color="4F81BD" w:themeColor="accent1"/>
            <w:left w:val="nil"/>
            <w:bottom w:val="nil"/>
            <w:right w:val="nil"/>
          </w:tcBorders>
        </w:tcPr>
        <w:p w14:paraId="5738FCCC" w14:textId="77777777" w:rsidR="00A36B1D" w:rsidRPr="00A36B1D" w:rsidRDefault="00A36B1D">
          <w:pPr>
            <w:pStyle w:val="Koptekst"/>
            <w:spacing w:line="276" w:lineRule="auto"/>
            <w:rPr>
              <w:rFonts w:ascii="Arial" w:eastAsiaTheme="majorEastAsia" w:hAnsi="Arial" w:cs="Arial"/>
              <w:b/>
              <w:bCs/>
            </w:rPr>
          </w:pPr>
        </w:p>
      </w:tc>
    </w:tr>
  </w:tbl>
  <w:p w14:paraId="2B23A991" w14:textId="77777777" w:rsidR="00C94551" w:rsidRPr="00A36B1D" w:rsidRDefault="00C94551" w:rsidP="00C94551">
    <w:pPr>
      <w:pStyle w:val="Voettekst"/>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D824" w14:textId="77777777" w:rsidR="00C94551" w:rsidRDefault="00C94551" w:rsidP="00C94551">
      <w:r>
        <w:separator/>
      </w:r>
    </w:p>
  </w:footnote>
  <w:footnote w:type="continuationSeparator" w:id="0">
    <w:p w14:paraId="4F9641F1" w14:textId="77777777" w:rsidR="00C94551" w:rsidRDefault="00C94551" w:rsidP="00C94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0329"/>
    <w:multiLevelType w:val="hybridMultilevel"/>
    <w:tmpl w:val="062AC7CA"/>
    <w:lvl w:ilvl="0" w:tplc="B84CC1CA">
      <w:start w:val="2"/>
      <w:numFmt w:val="bullet"/>
      <w:lvlText w:val="-"/>
      <w:lvlJc w:val="left"/>
      <w:pPr>
        <w:ind w:left="720" w:hanging="360"/>
      </w:pPr>
      <w:rPr>
        <w:rFonts w:ascii="Times New Roman" w:eastAsiaTheme="minorEastAsia" w:hAnsi="Times New Roman"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50113F"/>
    <w:multiLevelType w:val="hybridMultilevel"/>
    <w:tmpl w:val="C9DC793E"/>
    <w:lvl w:ilvl="0" w:tplc="C2862F3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12DA5"/>
    <w:multiLevelType w:val="hybridMultilevel"/>
    <w:tmpl w:val="46C6A6AA"/>
    <w:lvl w:ilvl="0" w:tplc="616ABB06">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F828A2"/>
    <w:multiLevelType w:val="hybridMultilevel"/>
    <w:tmpl w:val="DE483132"/>
    <w:lvl w:ilvl="0" w:tplc="588A2EA6">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083DD0"/>
    <w:rsid w:val="000F141E"/>
    <w:rsid w:val="00122309"/>
    <w:rsid w:val="002536A6"/>
    <w:rsid w:val="00255A46"/>
    <w:rsid w:val="00471F14"/>
    <w:rsid w:val="0049034A"/>
    <w:rsid w:val="004E5209"/>
    <w:rsid w:val="00566993"/>
    <w:rsid w:val="005675AF"/>
    <w:rsid w:val="005B3138"/>
    <w:rsid w:val="005D60C2"/>
    <w:rsid w:val="00715A1D"/>
    <w:rsid w:val="007622A2"/>
    <w:rsid w:val="007A1249"/>
    <w:rsid w:val="008C3150"/>
    <w:rsid w:val="0097051A"/>
    <w:rsid w:val="009E2E89"/>
    <w:rsid w:val="00A26FC7"/>
    <w:rsid w:val="00A36B1D"/>
    <w:rsid w:val="00A606BB"/>
    <w:rsid w:val="00AE21F9"/>
    <w:rsid w:val="00BE6229"/>
    <w:rsid w:val="00BF33F6"/>
    <w:rsid w:val="00C57382"/>
    <w:rsid w:val="00C94551"/>
    <w:rsid w:val="00D65DB8"/>
    <w:rsid w:val="00DD2F68"/>
    <w:rsid w:val="00E1786E"/>
    <w:rsid w:val="00E22453"/>
    <w:rsid w:val="00F43E53"/>
    <w:rsid w:val="00F62380"/>
    <w:rsid w:val="00F82D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4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character" w:styleId="Verwijzingopmerking">
    <w:name w:val="annotation reference"/>
    <w:basedOn w:val="Standaardalinea-lettertype"/>
    <w:uiPriority w:val="99"/>
    <w:semiHidden/>
    <w:unhideWhenUsed/>
    <w:rsid w:val="00715A1D"/>
    <w:rPr>
      <w:sz w:val="18"/>
      <w:szCs w:val="18"/>
    </w:rPr>
  </w:style>
  <w:style w:type="paragraph" w:styleId="Tekstopmerking">
    <w:name w:val="annotation text"/>
    <w:basedOn w:val="Normaal"/>
    <w:link w:val="TekstopmerkingTeken"/>
    <w:uiPriority w:val="99"/>
    <w:semiHidden/>
    <w:unhideWhenUsed/>
    <w:rsid w:val="00715A1D"/>
    <w:rPr>
      <w:sz w:val="24"/>
      <w:szCs w:val="24"/>
    </w:rPr>
  </w:style>
  <w:style w:type="character" w:customStyle="1" w:styleId="TekstopmerkingTeken">
    <w:name w:val="Tekst opmerking Teken"/>
    <w:basedOn w:val="Standaardalinea-lettertype"/>
    <w:link w:val="Tekstopmerking"/>
    <w:uiPriority w:val="99"/>
    <w:semiHidden/>
    <w:rsid w:val="00715A1D"/>
    <w:rPr>
      <w:rFonts w:ascii="Times New Roman" w:eastAsiaTheme="minorEastAsia" w:hAnsi="Times New Roman" w:cs="Times New Roman"/>
      <w:color w:val="000000" w:themeColor="text1"/>
      <w:sz w:val="24"/>
      <w:szCs w:val="24"/>
    </w:rPr>
  </w:style>
  <w:style w:type="paragraph" w:styleId="Onderwerpvanopmerking">
    <w:name w:val="annotation subject"/>
    <w:basedOn w:val="Tekstopmerking"/>
    <w:next w:val="Tekstopmerking"/>
    <w:link w:val="OnderwerpvanopmerkingTeken"/>
    <w:uiPriority w:val="99"/>
    <w:semiHidden/>
    <w:unhideWhenUsed/>
    <w:rsid w:val="00715A1D"/>
    <w:rPr>
      <w:b/>
      <w:bCs/>
      <w:sz w:val="20"/>
      <w:szCs w:val="20"/>
    </w:rPr>
  </w:style>
  <w:style w:type="character" w:customStyle="1" w:styleId="OnderwerpvanopmerkingTeken">
    <w:name w:val="Onderwerp van opmerking Teken"/>
    <w:basedOn w:val="TekstopmerkingTeken"/>
    <w:link w:val="Onderwerpvanopmerking"/>
    <w:uiPriority w:val="99"/>
    <w:semiHidden/>
    <w:rsid w:val="00715A1D"/>
    <w:rPr>
      <w:rFonts w:ascii="Times New Roman" w:eastAsiaTheme="minorEastAsia" w:hAnsi="Times New Roman" w:cs="Times New Roman"/>
      <w:b/>
      <w:bCs/>
      <w:color w:val="000000" w:themeColor="text1"/>
      <w:sz w:val="20"/>
      <w:szCs w:val="20"/>
    </w:rPr>
  </w:style>
  <w:style w:type="paragraph" w:styleId="Ballontekst">
    <w:name w:val="Balloon Text"/>
    <w:basedOn w:val="Normaal"/>
    <w:link w:val="BallontekstTeken"/>
    <w:uiPriority w:val="99"/>
    <w:semiHidden/>
    <w:unhideWhenUsed/>
    <w:rsid w:val="00715A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15A1D"/>
    <w:rPr>
      <w:rFonts w:ascii="Lucida Grande" w:eastAsiaTheme="minorEastAsia" w:hAnsi="Lucida Grande" w:cs="Lucida Grande"/>
      <w:color w:val="000000" w:themeColor="text1"/>
      <w:sz w:val="18"/>
      <w:szCs w:val="18"/>
    </w:rPr>
  </w:style>
  <w:style w:type="paragraph" w:styleId="Voettekst">
    <w:name w:val="footer"/>
    <w:basedOn w:val="Normaal"/>
    <w:link w:val="VoettekstTeken"/>
    <w:uiPriority w:val="99"/>
    <w:unhideWhenUsed/>
    <w:rsid w:val="00C94551"/>
    <w:pPr>
      <w:tabs>
        <w:tab w:val="center" w:pos="4536"/>
        <w:tab w:val="right" w:pos="9072"/>
      </w:tabs>
    </w:pPr>
  </w:style>
  <w:style w:type="character" w:customStyle="1" w:styleId="VoettekstTeken">
    <w:name w:val="Voettekst Teken"/>
    <w:basedOn w:val="Standaardalinea-lettertype"/>
    <w:link w:val="Voettekst"/>
    <w:uiPriority w:val="99"/>
    <w:rsid w:val="00C94551"/>
    <w:rPr>
      <w:rFonts w:ascii="Times New Roman" w:eastAsiaTheme="minorEastAsia" w:hAnsi="Times New Roman" w:cs="Times New Roman"/>
      <w:color w:val="000000" w:themeColor="text1"/>
    </w:rPr>
  </w:style>
  <w:style w:type="character" w:styleId="Paginanummer">
    <w:name w:val="page number"/>
    <w:basedOn w:val="Standaardalinea-lettertype"/>
    <w:uiPriority w:val="99"/>
    <w:semiHidden/>
    <w:unhideWhenUsed/>
    <w:rsid w:val="00C94551"/>
  </w:style>
  <w:style w:type="paragraph" w:customStyle="1" w:styleId="normal">
    <w:name w:val="normal"/>
    <w:rsid w:val="00A36B1D"/>
    <w:pPr>
      <w:spacing w:after="0"/>
    </w:pPr>
    <w:rPr>
      <w:rFonts w:ascii="Arial" w:eastAsia="Arial" w:hAnsi="Arial" w:cs="Arial"/>
      <w:color w:val="000000"/>
      <w:szCs w:val="24"/>
      <w:lang w:eastAsia="ja-JP"/>
    </w:rPr>
  </w:style>
  <w:style w:type="paragraph" w:styleId="Koptekst">
    <w:name w:val="header"/>
    <w:basedOn w:val="Normaal"/>
    <w:link w:val="KoptekstTeken"/>
    <w:uiPriority w:val="99"/>
    <w:unhideWhenUsed/>
    <w:rsid w:val="00A36B1D"/>
    <w:pPr>
      <w:tabs>
        <w:tab w:val="center" w:pos="4536"/>
        <w:tab w:val="right" w:pos="9072"/>
      </w:tabs>
    </w:pPr>
  </w:style>
  <w:style w:type="character" w:customStyle="1" w:styleId="KoptekstTeken">
    <w:name w:val="Koptekst Teken"/>
    <w:basedOn w:val="Standaardalinea-lettertype"/>
    <w:link w:val="Koptekst"/>
    <w:uiPriority w:val="99"/>
    <w:rsid w:val="00A36B1D"/>
    <w:rPr>
      <w:rFonts w:ascii="Times New Roman" w:eastAsiaTheme="minorEastAsia" w:hAnsi="Times New Roman" w:cs="Times New Roman"/>
      <w:color w:val="000000" w:themeColor="text1"/>
    </w:rPr>
  </w:style>
  <w:style w:type="paragraph" w:styleId="Geenafstand">
    <w:name w:val="No Spacing"/>
    <w:link w:val="GeenafstandTeken"/>
    <w:qFormat/>
    <w:rsid w:val="00A36B1D"/>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A36B1D"/>
    <w:rPr>
      <w:rFonts w:ascii="PMingLiU" w:eastAsiaTheme="minorEastAsia" w:hAnsi="PMingLiU"/>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character" w:styleId="Verwijzingopmerking">
    <w:name w:val="annotation reference"/>
    <w:basedOn w:val="Standaardalinea-lettertype"/>
    <w:uiPriority w:val="99"/>
    <w:semiHidden/>
    <w:unhideWhenUsed/>
    <w:rsid w:val="00715A1D"/>
    <w:rPr>
      <w:sz w:val="18"/>
      <w:szCs w:val="18"/>
    </w:rPr>
  </w:style>
  <w:style w:type="paragraph" w:styleId="Tekstopmerking">
    <w:name w:val="annotation text"/>
    <w:basedOn w:val="Normaal"/>
    <w:link w:val="TekstopmerkingTeken"/>
    <w:uiPriority w:val="99"/>
    <w:semiHidden/>
    <w:unhideWhenUsed/>
    <w:rsid w:val="00715A1D"/>
    <w:rPr>
      <w:sz w:val="24"/>
      <w:szCs w:val="24"/>
    </w:rPr>
  </w:style>
  <w:style w:type="character" w:customStyle="1" w:styleId="TekstopmerkingTeken">
    <w:name w:val="Tekst opmerking Teken"/>
    <w:basedOn w:val="Standaardalinea-lettertype"/>
    <w:link w:val="Tekstopmerking"/>
    <w:uiPriority w:val="99"/>
    <w:semiHidden/>
    <w:rsid w:val="00715A1D"/>
    <w:rPr>
      <w:rFonts w:ascii="Times New Roman" w:eastAsiaTheme="minorEastAsia" w:hAnsi="Times New Roman" w:cs="Times New Roman"/>
      <w:color w:val="000000" w:themeColor="text1"/>
      <w:sz w:val="24"/>
      <w:szCs w:val="24"/>
    </w:rPr>
  </w:style>
  <w:style w:type="paragraph" w:styleId="Onderwerpvanopmerking">
    <w:name w:val="annotation subject"/>
    <w:basedOn w:val="Tekstopmerking"/>
    <w:next w:val="Tekstopmerking"/>
    <w:link w:val="OnderwerpvanopmerkingTeken"/>
    <w:uiPriority w:val="99"/>
    <w:semiHidden/>
    <w:unhideWhenUsed/>
    <w:rsid w:val="00715A1D"/>
    <w:rPr>
      <w:b/>
      <w:bCs/>
      <w:sz w:val="20"/>
      <w:szCs w:val="20"/>
    </w:rPr>
  </w:style>
  <w:style w:type="character" w:customStyle="1" w:styleId="OnderwerpvanopmerkingTeken">
    <w:name w:val="Onderwerp van opmerking Teken"/>
    <w:basedOn w:val="TekstopmerkingTeken"/>
    <w:link w:val="Onderwerpvanopmerking"/>
    <w:uiPriority w:val="99"/>
    <w:semiHidden/>
    <w:rsid w:val="00715A1D"/>
    <w:rPr>
      <w:rFonts w:ascii="Times New Roman" w:eastAsiaTheme="minorEastAsia" w:hAnsi="Times New Roman" w:cs="Times New Roman"/>
      <w:b/>
      <w:bCs/>
      <w:color w:val="000000" w:themeColor="text1"/>
      <w:sz w:val="20"/>
      <w:szCs w:val="20"/>
    </w:rPr>
  </w:style>
  <w:style w:type="paragraph" w:styleId="Ballontekst">
    <w:name w:val="Balloon Text"/>
    <w:basedOn w:val="Normaal"/>
    <w:link w:val="BallontekstTeken"/>
    <w:uiPriority w:val="99"/>
    <w:semiHidden/>
    <w:unhideWhenUsed/>
    <w:rsid w:val="00715A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15A1D"/>
    <w:rPr>
      <w:rFonts w:ascii="Lucida Grande" w:eastAsiaTheme="minorEastAsia" w:hAnsi="Lucida Grande" w:cs="Lucida Grande"/>
      <w:color w:val="000000" w:themeColor="text1"/>
      <w:sz w:val="18"/>
      <w:szCs w:val="18"/>
    </w:rPr>
  </w:style>
  <w:style w:type="paragraph" w:styleId="Voettekst">
    <w:name w:val="footer"/>
    <w:basedOn w:val="Normaal"/>
    <w:link w:val="VoettekstTeken"/>
    <w:uiPriority w:val="99"/>
    <w:unhideWhenUsed/>
    <w:rsid w:val="00C94551"/>
    <w:pPr>
      <w:tabs>
        <w:tab w:val="center" w:pos="4536"/>
        <w:tab w:val="right" w:pos="9072"/>
      </w:tabs>
    </w:pPr>
  </w:style>
  <w:style w:type="character" w:customStyle="1" w:styleId="VoettekstTeken">
    <w:name w:val="Voettekst Teken"/>
    <w:basedOn w:val="Standaardalinea-lettertype"/>
    <w:link w:val="Voettekst"/>
    <w:uiPriority w:val="99"/>
    <w:rsid w:val="00C94551"/>
    <w:rPr>
      <w:rFonts w:ascii="Times New Roman" w:eastAsiaTheme="minorEastAsia" w:hAnsi="Times New Roman" w:cs="Times New Roman"/>
      <w:color w:val="000000" w:themeColor="text1"/>
    </w:rPr>
  </w:style>
  <w:style w:type="character" w:styleId="Paginanummer">
    <w:name w:val="page number"/>
    <w:basedOn w:val="Standaardalinea-lettertype"/>
    <w:uiPriority w:val="99"/>
    <w:semiHidden/>
    <w:unhideWhenUsed/>
    <w:rsid w:val="00C94551"/>
  </w:style>
  <w:style w:type="paragraph" w:customStyle="1" w:styleId="normal">
    <w:name w:val="normal"/>
    <w:rsid w:val="00A36B1D"/>
    <w:pPr>
      <w:spacing w:after="0"/>
    </w:pPr>
    <w:rPr>
      <w:rFonts w:ascii="Arial" w:eastAsia="Arial" w:hAnsi="Arial" w:cs="Arial"/>
      <w:color w:val="000000"/>
      <w:szCs w:val="24"/>
      <w:lang w:eastAsia="ja-JP"/>
    </w:rPr>
  </w:style>
  <w:style w:type="paragraph" w:styleId="Koptekst">
    <w:name w:val="header"/>
    <w:basedOn w:val="Normaal"/>
    <w:link w:val="KoptekstTeken"/>
    <w:uiPriority w:val="99"/>
    <w:unhideWhenUsed/>
    <w:rsid w:val="00A36B1D"/>
    <w:pPr>
      <w:tabs>
        <w:tab w:val="center" w:pos="4536"/>
        <w:tab w:val="right" w:pos="9072"/>
      </w:tabs>
    </w:pPr>
  </w:style>
  <w:style w:type="character" w:customStyle="1" w:styleId="KoptekstTeken">
    <w:name w:val="Koptekst Teken"/>
    <w:basedOn w:val="Standaardalinea-lettertype"/>
    <w:link w:val="Koptekst"/>
    <w:uiPriority w:val="99"/>
    <w:rsid w:val="00A36B1D"/>
    <w:rPr>
      <w:rFonts w:ascii="Times New Roman" w:eastAsiaTheme="minorEastAsia" w:hAnsi="Times New Roman" w:cs="Times New Roman"/>
      <w:color w:val="000000" w:themeColor="text1"/>
    </w:rPr>
  </w:style>
  <w:style w:type="paragraph" w:styleId="Geenafstand">
    <w:name w:val="No Spacing"/>
    <w:link w:val="GeenafstandTeken"/>
    <w:qFormat/>
    <w:rsid w:val="00A36B1D"/>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A36B1D"/>
    <w:rPr>
      <w:rFonts w:ascii="PMingLiU" w:eastAsiaTheme="minorEastAsia" w:hAnsi="PMingLiU"/>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ezi.com/dqbuh4w5z9gw/les-8/?kw=view-dqbuh4w5z9gw&amp;rc=ref-35651213"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29B94DD94B6740A73EE825B62644AB"/>
        <w:category>
          <w:name w:val="Algemeen"/>
          <w:gallery w:val="placeholder"/>
        </w:category>
        <w:types>
          <w:type w:val="bbPlcHdr"/>
        </w:types>
        <w:behaviors>
          <w:behavior w:val="content"/>
        </w:behaviors>
        <w:guid w:val="{8A0E3575-7111-4D43-A28C-4DC8B13AFACB}"/>
      </w:docPartPr>
      <w:docPartBody>
        <w:p w14:paraId="3259122F" w14:textId="647B3308" w:rsidR="00843B57" w:rsidRDefault="00384911" w:rsidP="00384911">
          <w:pPr>
            <w:pStyle w:val="DC29B94DD94B6740A73EE825B62644AB"/>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11"/>
    <w:rsid w:val="00384911"/>
    <w:rsid w:val="00843B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29B94DD94B6740A73EE825B62644AB">
    <w:name w:val="DC29B94DD94B6740A73EE825B62644AB"/>
    <w:rsid w:val="00384911"/>
  </w:style>
  <w:style w:type="paragraph" w:customStyle="1" w:styleId="112C45DE04A533459162E8DFE6445BD2">
    <w:name w:val="112C45DE04A533459162E8DFE6445BD2"/>
    <w:rsid w:val="003849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29B94DD94B6740A73EE825B62644AB">
    <w:name w:val="DC29B94DD94B6740A73EE825B62644AB"/>
    <w:rsid w:val="00384911"/>
  </w:style>
  <w:style w:type="paragraph" w:customStyle="1" w:styleId="112C45DE04A533459162E8DFE6445BD2">
    <w:name w:val="112C45DE04A533459162E8DFE6445BD2"/>
    <w:rsid w:val="00384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73EB0-009C-094B-BA22-3BC8AD7A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3691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3</cp:revision>
  <dcterms:created xsi:type="dcterms:W3CDTF">2013-06-26T15:59:00Z</dcterms:created>
  <dcterms:modified xsi:type="dcterms:W3CDTF">2013-06-26T20:42:00Z</dcterms:modified>
</cp:coreProperties>
</file>